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C01AFF" w14:textId="77777777" w:rsidR="00BE073F" w:rsidRDefault="00BE073F" w:rsidP="00BE073F">
      <w:pPr>
        <w:jc w:val="center"/>
      </w:pPr>
      <w:r>
        <w:rPr>
          <w:noProof/>
          <w:lang w:eastAsia="cs-CZ"/>
        </w:rPr>
        <w:drawing>
          <wp:inline distT="0" distB="0" distL="0" distR="0" wp14:anchorId="4E00F1D5" wp14:editId="154A640E">
            <wp:extent cx="616818" cy="874572"/>
            <wp:effectExtent l="0" t="0" r="0" b="1905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27650" cy="8899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D85645" w14:textId="77777777" w:rsidR="00106EDF" w:rsidRDefault="00106EDF" w:rsidP="00BE073F">
      <w:pPr>
        <w:jc w:val="center"/>
      </w:pPr>
    </w:p>
    <w:p w14:paraId="6B72604B" w14:textId="77777777" w:rsidR="00BE073F" w:rsidRDefault="00BE073F" w:rsidP="00635B17">
      <w:pPr>
        <w:jc w:val="center"/>
        <w:rPr>
          <w:sz w:val="24"/>
          <w:szCs w:val="24"/>
        </w:rPr>
      </w:pPr>
      <w:r w:rsidRPr="007B705C">
        <w:rPr>
          <w:sz w:val="24"/>
          <w:szCs w:val="24"/>
        </w:rPr>
        <w:t>G</w:t>
      </w:r>
      <w:r w:rsidR="00106EDF" w:rsidRPr="007B705C">
        <w:rPr>
          <w:sz w:val="24"/>
          <w:szCs w:val="24"/>
        </w:rPr>
        <w:t>ymnázium, Olomouc, Čajkovského 9</w:t>
      </w:r>
    </w:p>
    <w:p w14:paraId="1DE5052D" w14:textId="77777777" w:rsidR="00635B17" w:rsidRPr="00635B17" w:rsidRDefault="00635B17" w:rsidP="00635B17">
      <w:pPr>
        <w:jc w:val="center"/>
        <w:rPr>
          <w:sz w:val="24"/>
          <w:szCs w:val="24"/>
        </w:rPr>
      </w:pPr>
    </w:p>
    <w:p w14:paraId="7604406C" w14:textId="77777777" w:rsidR="00106EDF" w:rsidRDefault="00936F89" w:rsidP="00635B17">
      <w:pPr>
        <w:jc w:val="center"/>
        <w:rPr>
          <w:b/>
          <w:sz w:val="24"/>
          <w:szCs w:val="24"/>
        </w:rPr>
      </w:pPr>
      <w:r w:rsidRPr="007B705C">
        <w:rPr>
          <w:b/>
          <w:sz w:val="24"/>
          <w:szCs w:val="24"/>
        </w:rPr>
        <w:t>TEORIE TĚLESNÉ VÝCHOVY</w:t>
      </w:r>
    </w:p>
    <w:p w14:paraId="1C286E77" w14:textId="77777777" w:rsidR="00635B17" w:rsidRPr="00635B17" w:rsidRDefault="00635B17" w:rsidP="00635B17">
      <w:pPr>
        <w:jc w:val="center"/>
        <w:rPr>
          <w:b/>
          <w:sz w:val="24"/>
          <w:szCs w:val="24"/>
        </w:rPr>
      </w:pPr>
    </w:p>
    <w:p w14:paraId="56228F30" w14:textId="3C7432D9" w:rsidR="00106EDF" w:rsidRPr="007B705C" w:rsidRDefault="00274FD4" w:rsidP="00393D3F">
      <w:pPr>
        <w:jc w:val="center"/>
        <w:rPr>
          <w:sz w:val="24"/>
          <w:szCs w:val="24"/>
        </w:rPr>
      </w:pPr>
      <w:r>
        <w:rPr>
          <w:sz w:val="24"/>
          <w:szCs w:val="24"/>
        </w:rPr>
        <w:t>Maturitní témata 202</w:t>
      </w:r>
      <w:r w:rsidR="00E34A65">
        <w:rPr>
          <w:sz w:val="24"/>
          <w:szCs w:val="24"/>
        </w:rPr>
        <w:t>6</w:t>
      </w:r>
      <w:r>
        <w:rPr>
          <w:sz w:val="24"/>
          <w:szCs w:val="24"/>
        </w:rPr>
        <w:t>/202</w:t>
      </w:r>
      <w:r w:rsidR="00E34A65">
        <w:rPr>
          <w:sz w:val="24"/>
          <w:szCs w:val="24"/>
        </w:rPr>
        <w:t>7</w:t>
      </w:r>
    </w:p>
    <w:p w14:paraId="06DC1AFA" w14:textId="77777777" w:rsidR="00DA4745" w:rsidRDefault="00DA4745" w:rsidP="00393D3F">
      <w:pPr>
        <w:rPr>
          <w:sz w:val="36"/>
          <w:szCs w:val="36"/>
        </w:rPr>
      </w:pPr>
      <w:r>
        <w:rPr>
          <w:sz w:val="36"/>
          <w:szCs w:val="36"/>
        </w:rPr>
        <w:t>__________________________________________________</w:t>
      </w:r>
    </w:p>
    <w:p w14:paraId="4503A9EF" w14:textId="77777777" w:rsidR="00106EDF" w:rsidRDefault="00106EDF" w:rsidP="00DA4745">
      <w:pPr>
        <w:rPr>
          <w:sz w:val="36"/>
          <w:szCs w:val="36"/>
        </w:rPr>
      </w:pPr>
    </w:p>
    <w:p w14:paraId="389B09BF" w14:textId="77777777" w:rsidR="00106EDF" w:rsidRPr="007B705C" w:rsidRDefault="00936F89" w:rsidP="007B705C">
      <w:pPr>
        <w:pStyle w:val="Odstavecseseznamem"/>
        <w:numPr>
          <w:ilvl w:val="0"/>
          <w:numId w:val="1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7B705C">
        <w:rPr>
          <w:rFonts w:cstheme="minorHAnsi"/>
          <w:b/>
          <w:sz w:val="24"/>
          <w:szCs w:val="24"/>
          <w:u w:val="single"/>
        </w:rPr>
        <w:t>Kosterní soustava</w:t>
      </w:r>
      <w:r w:rsidRPr="007B705C">
        <w:rPr>
          <w:rFonts w:cstheme="minorHAnsi"/>
          <w:sz w:val="24"/>
          <w:szCs w:val="24"/>
        </w:rPr>
        <w:t xml:space="preserve"> (</w:t>
      </w:r>
      <w:r w:rsidR="00C336C5" w:rsidRPr="007B705C">
        <w:rPr>
          <w:rFonts w:cstheme="minorHAnsi"/>
          <w:sz w:val="24"/>
          <w:szCs w:val="24"/>
        </w:rPr>
        <w:t xml:space="preserve">funkce kosterní soustavy; </w:t>
      </w:r>
      <w:r w:rsidR="00BE3774" w:rsidRPr="007B705C">
        <w:rPr>
          <w:rFonts w:cstheme="minorHAnsi"/>
          <w:sz w:val="24"/>
          <w:szCs w:val="24"/>
        </w:rPr>
        <w:t>stavba, tvary a spojení kostí; vývoj a růst kostí;</w:t>
      </w:r>
      <w:r w:rsidR="00C017AF">
        <w:rPr>
          <w:rFonts w:cstheme="minorHAnsi"/>
          <w:sz w:val="24"/>
          <w:szCs w:val="24"/>
        </w:rPr>
        <w:t xml:space="preserve"> klouby; kostra člověka</w:t>
      </w:r>
      <w:r w:rsidRPr="007B705C">
        <w:rPr>
          <w:rFonts w:cstheme="minorHAnsi"/>
          <w:sz w:val="24"/>
          <w:szCs w:val="24"/>
        </w:rPr>
        <w:t>)</w:t>
      </w:r>
    </w:p>
    <w:p w14:paraId="2ED1A8A6" w14:textId="77777777" w:rsidR="003F7B4F" w:rsidRPr="007B705C" w:rsidRDefault="00936F89" w:rsidP="007B705C">
      <w:pPr>
        <w:pStyle w:val="Odstavecseseznamem"/>
        <w:numPr>
          <w:ilvl w:val="0"/>
          <w:numId w:val="1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7B705C">
        <w:rPr>
          <w:rFonts w:cstheme="minorHAnsi"/>
          <w:b/>
          <w:sz w:val="24"/>
          <w:szCs w:val="24"/>
          <w:u w:val="single"/>
        </w:rPr>
        <w:t>Svalová soustava</w:t>
      </w:r>
      <w:r w:rsidRPr="007B705C">
        <w:rPr>
          <w:rFonts w:cstheme="minorHAnsi"/>
          <w:sz w:val="24"/>
          <w:szCs w:val="24"/>
        </w:rPr>
        <w:t xml:space="preserve"> (</w:t>
      </w:r>
      <w:r w:rsidR="00C336C5" w:rsidRPr="007B705C">
        <w:rPr>
          <w:rFonts w:cstheme="minorHAnsi"/>
          <w:sz w:val="24"/>
          <w:szCs w:val="24"/>
        </w:rPr>
        <w:t xml:space="preserve">funkce svalové soustavy; typy </w:t>
      </w:r>
      <w:r w:rsidR="00BE3774" w:rsidRPr="007B705C">
        <w:rPr>
          <w:rFonts w:cstheme="minorHAnsi"/>
          <w:sz w:val="24"/>
          <w:szCs w:val="24"/>
        </w:rPr>
        <w:t>svalové tkáně;</w:t>
      </w:r>
      <w:r w:rsidR="00C336C5" w:rsidRPr="007B705C">
        <w:rPr>
          <w:rFonts w:cstheme="minorHAnsi"/>
          <w:sz w:val="24"/>
          <w:szCs w:val="24"/>
        </w:rPr>
        <w:t xml:space="preserve"> vnitřní stavba</w:t>
      </w:r>
      <w:r w:rsidR="00274FD4">
        <w:rPr>
          <w:rFonts w:cstheme="minorHAnsi"/>
          <w:sz w:val="24"/>
          <w:szCs w:val="24"/>
        </w:rPr>
        <w:t xml:space="preserve"> kosterního</w:t>
      </w:r>
      <w:r w:rsidR="00BE3774" w:rsidRPr="007B705C">
        <w:rPr>
          <w:rFonts w:cstheme="minorHAnsi"/>
          <w:sz w:val="24"/>
          <w:szCs w:val="24"/>
        </w:rPr>
        <w:t xml:space="preserve"> svalu; </w:t>
      </w:r>
      <w:r w:rsidR="00C336C5" w:rsidRPr="007B705C">
        <w:rPr>
          <w:rFonts w:cstheme="minorHAnsi"/>
          <w:sz w:val="24"/>
          <w:szCs w:val="24"/>
        </w:rPr>
        <w:t xml:space="preserve">tvary svalů; </w:t>
      </w:r>
      <w:r w:rsidR="003F7B4F" w:rsidRPr="007B705C">
        <w:rPr>
          <w:rFonts w:cstheme="minorHAnsi"/>
          <w:sz w:val="24"/>
          <w:szCs w:val="24"/>
        </w:rPr>
        <w:t>svaly trupu</w:t>
      </w:r>
      <w:r w:rsidR="00F369A1" w:rsidRPr="007B705C">
        <w:rPr>
          <w:rFonts w:cstheme="minorHAnsi"/>
          <w:sz w:val="24"/>
          <w:szCs w:val="24"/>
        </w:rPr>
        <w:t xml:space="preserve"> </w:t>
      </w:r>
      <w:r w:rsidR="00C5206F" w:rsidRPr="007B705C">
        <w:rPr>
          <w:rFonts w:cstheme="minorHAnsi"/>
          <w:sz w:val="24"/>
          <w:szCs w:val="24"/>
        </w:rPr>
        <w:t>+</w:t>
      </w:r>
      <w:r w:rsidR="00F369A1" w:rsidRPr="007B705C">
        <w:rPr>
          <w:rFonts w:cstheme="minorHAnsi"/>
          <w:sz w:val="24"/>
          <w:szCs w:val="24"/>
        </w:rPr>
        <w:t xml:space="preserve"> </w:t>
      </w:r>
      <w:r w:rsidR="003F7B4F" w:rsidRPr="007B705C">
        <w:rPr>
          <w:rFonts w:cstheme="minorHAnsi"/>
          <w:sz w:val="24"/>
          <w:szCs w:val="24"/>
        </w:rPr>
        <w:t>hlavy</w:t>
      </w:r>
      <w:r w:rsidR="00F369A1" w:rsidRPr="007B705C">
        <w:rPr>
          <w:rFonts w:cstheme="minorHAnsi"/>
          <w:sz w:val="24"/>
          <w:szCs w:val="24"/>
        </w:rPr>
        <w:t xml:space="preserve"> </w:t>
      </w:r>
      <w:r w:rsidR="00BE3774" w:rsidRPr="007B705C">
        <w:rPr>
          <w:rFonts w:cstheme="minorHAnsi"/>
          <w:sz w:val="24"/>
          <w:szCs w:val="24"/>
        </w:rPr>
        <w:t>+</w:t>
      </w:r>
      <w:r w:rsidR="00F369A1" w:rsidRPr="007B705C">
        <w:rPr>
          <w:rFonts w:cstheme="minorHAnsi"/>
          <w:sz w:val="24"/>
          <w:szCs w:val="24"/>
        </w:rPr>
        <w:t xml:space="preserve"> </w:t>
      </w:r>
      <w:r w:rsidR="00BE3774" w:rsidRPr="007B705C">
        <w:rPr>
          <w:rFonts w:cstheme="minorHAnsi"/>
          <w:sz w:val="24"/>
          <w:szCs w:val="24"/>
        </w:rPr>
        <w:t xml:space="preserve">končetin; </w:t>
      </w:r>
      <w:r w:rsidR="00AC0CE0" w:rsidRPr="007B705C">
        <w:rPr>
          <w:rFonts w:cstheme="minorHAnsi"/>
          <w:sz w:val="24"/>
          <w:szCs w:val="24"/>
        </w:rPr>
        <w:t>princip svalo</w:t>
      </w:r>
      <w:r w:rsidR="00BE3774" w:rsidRPr="007B705C">
        <w:rPr>
          <w:rFonts w:cstheme="minorHAnsi"/>
          <w:sz w:val="24"/>
          <w:szCs w:val="24"/>
        </w:rPr>
        <w:t>vé kontrakce</w:t>
      </w:r>
      <w:r w:rsidRPr="007B705C">
        <w:rPr>
          <w:rFonts w:cstheme="minorHAnsi"/>
          <w:sz w:val="24"/>
          <w:szCs w:val="24"/>
        </w:rPr>
        <w:t>)</w:t>
      </w:r>
    </w:p>
    <w:p w14:paraId="3C3FADFD" w14:textId="77777777" w:rsidR="003F7B4F" w:rsidRPr="007B705C" w:rsidRDefault="00936F89" w:rsidP="007B705C">
      <w:pPr>
        <w:pStyle w:val="Odstavecseseznamem"/>
        <w:numPr>
          <w:ilvl w:val="0"/>
          <w:numId w:val="1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7B705C">
        <w:rPr>
          <w:rFonts w:cstheme="minorHAnsi"/>
          <w:b/>
          <w:sz w:val="24"/>
          <w:szCs w:val="24"/>
          <w:u w:val="single"/>
        </w:rPr>
        <w:t>Historie tělesné kultury</w:t>
      </w:r>
      <w:r w:rsidR="003F7B4F" w:rsidRPr="007B705C">
        <w:rPr>
          <w:rFonts w:cstheme="minorHAnsi"/>
          <w:b/>
          <w:sz w:val="24"/>
          <w:szCs w:val="24"/>
          <w:u w:val="single"/>
        </w:rPr>
        <w:t xml:space="preserve"> sta</w:t>
      </w:r>
      <w:r w:rsidRPr="007B705C">
        <w:rPr>
          <w:rFonts w:cstheme="minorHAnsi"/>
          <w:b/>
          <w:sz w:val="24"/>
          <w:szCs w:val="24"/>
          <w:u w:val="single"/>
        </w:rPr>
        <w:t xml:space="preserve">rověku, antického Řecka a Říma a </w:t>
      </w:r>
      <w:r w:rsidR="008A5CA4">
        <w:rPr>
          <w:rFonts w:cstheme="minorHAnsi"/>
          <w:b/>
          <w:sz w:val="24"/>
          <w:szCs w:val="24"/>
          <w:u w:val="single"/>
        </w:rPr>
        <w:t>starověké o</w:t>
      </w:r>
      <w:r w:rsidR="00EC7D52" w:rsidRPr="007B705C">
        <w:rPr>
          <w:rFonts w:cstheme="minorHAnsi"/>
          <w:b/>
          <w:sz w:val="24"/>
          <w:szCs w:val="24"/>
          <w:u w:val="single"/>
        </w:rPr>
        <w:t>lympi</w:t>
      </w:r>
      <w:r w:rsidR="00625AD9" w:rsidRPr="007B705C">
        <w:rPr>
          <w:rFonts w:cstheme="minorHAnsi"/>
          <w:b/>
          <w:sz w:val="24"/>
          <w:szCs w:val="24"/>
          <w:u w:val="single"/>
        </w:rPr>
        <w:t>j</w:t>
      </w:r>
      <w:r w:rsidR="00EC7D52" w:rsidRPr="007B705C">
        <w:rPr>
          <w:rFonts w:cstheme="minorHAnsi"/>
          <w:b/>
          <w:sz w:val="24"/>
          <w:szCs w:val="24"/>
          <w:u w:val="single"/>
        </w:rPr>
        <w:t>ské hry</w:t>
      </w:r>
      <w:r w:rsidR="00C336C5" w:rsidRPr="007B705C">
        <w:rPr>
          <w:rFonts w:cstheme="minorHAnsi"/>
          <w:sz w:val="24"/>
          <w:szCs w:val="24"/>
          <w:u w:val="single"/>
        </w:rPr>
        <w:t xml:space="preserve"> </w:t>
      </w:r>
      <w:r w:rsidR="00C336C5" w:rsidRPr="007B705C">
        <w:rPr>
          <w:rFonts w:cstheme="minorHAnsi"/>
          <w:sz w:val="24"/>
          <w:szCs w:val="24"/>
        </w:rPr>
        <w:t>(tělesná kultura v nejstarších civilizacích;</w:t>
      </w:r>
      <w:r w:rsidR="00F369A1" w:rsidRPr="007B705C">
        <w:rPr>
          <w:rFonts w:cstheme="minorHAnsi"/>
          <w:sz w:val="24"/>
          <w:szCs w:val="24"/>
        </w:rPr>
        <w:t xml:space="preserve"> tělesná kultura a</w:t>
      </w:r>
      <w:r w:rsidR="00C336C5" w:rsidRPr="007B705C">
        <w:rPr>
          <w:rFonts w:cstheme="minorHAnsi"/>
          <w:sz w:val="24"/>
          <w:szCs w:val="24"/>
        </w:rPr>
        <w:t>ntického Řecka a Říma; starověké OH)</w:t>
      </w:r>
    </w:p>
    <w:p w14:paraId="720299E6" w14:textId="77777777" w:rsidR="00EC7D52" w:rsidRPr="007B705C" w:rsidRDefault="00693319" w:rsidP="007B705C">
      <w:pPr>
        <w:pStyle w:val="Odstavecseseznamem"/>
        <w:numPr>
          <w:ilvl w:val="0"/>
          <w:numId w:val="1"/>
        </w:numPr>
        <w:spacing w:line="276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b/>
          <w:sz w:val="24"/>
          <w:szCs w:val="24"/>
          <w:u w:val="single"/>
        </w:rPr>
        <w:t>Novodobé o</w:t>
      </w:r>
      <w:r w:rsidR="00EC7D52" w:rsidRPr="007B705C">
        <w:rPr>
          <w:rFonts w:cstheme="minorHAnsi"/>
          <w:b/>
          <w:sz w:val="24"/>
          <w:szCs w:val="24"/>
          <w:u w:val="single"/>
        </w:rPr>
        <w:t>lympi</w:t>
      </w:r>
      <w:r w:rsidR="00625AD9" w:rsidRPr="007B705C">
        <w:rPr>
          <w:rFonts w:cstheme="minorHAnsi"/>
          <w:b/>
          <w:sz w:val="24"/>
          <w:szCs w:val="24"/>
          <w:u w:val="single"/>
        </w:rPr>
        <w:t>j</w:t>
      </w:r>
      <w:r w:rsidR="00936F89" w:rsidRPr="007B705C">
        <w:rPr>
          <w:rFonts w:cstheme="minorHAnsi"/>
          <w:b/>
          <w:sz w:val="24"/>
          <w:szCs w:val="24"/>
          <w:u w:val="single"/>
        </w:rPr>
        <w:t>ské hry</w:t>
      </w:r>
      <w:r w:rsidR="00936F89" w:rsidRPr="007B705C">
        <w:rPr>
          <w:rFonts w:cstheme="minorHAnsi"/>
          <w:sz w:val="24"/>
          <w:szCs w:val="24"/>
        </w:rPr>
        <w:t xml:space="preserve"> (</w:t>
      </w:r>
      <w:r w:rsidR="00AC0CE0" w:rsidRPr="007B705C">
        <w:rPr>
          <w:rFonts w:cstheme="minorHAnsi"/>
          <w:sz w:val="24"/>
          <w:szCs w:val="24"/>
        </w:rPr>
        <w:t>hlavní představitelé</w:t>
      </w:r>
      <w:r w:rsidR="00F369A1" w:rsidRPr="007B705C">
        <w:rPr>
          <w:rFonts w:cstheme="minorHAnsi"/>
          <w:sz w:val="24"/>
          <w:szCs w:val="24"/>
        </w:rPr>
        <w:t>; znovu obnovení OH</w:t>
      </w:r>
      <w:r w:rsidR="00AC0CE0" w:rsidRPr="007B705C">
        <w:rPr>
          <w:rFonts w:cstheme="minorHAnsi"/>
          <w:sz w:val="24"/>
          <w:szCs w:val="24"/>
        </w:rPr>
        <w:t>,</w:t>
      </w:r>
      <w:r w:rsidR="00EC7D52" w:rsidRPr="007B705C">
        <w:rPr>
          <w:rFonts w:cstheme="minorHAnsi"/>
          <w:sz w:val="24"/>
          <w:szCs w:val="24"/>
        </w:rPr>
        <w:t xml:space="preserve"> symboly</w:t>
      </w:r>
      <w:r w:rsidR="00F369A1" w:rsidRPr="007B705C">
        <w:rPr>
          <w:rFonts w:cstheme="minorHAnsi"/>
          <w:sz w:val="24"/>
          <w:szCs w:val="24"/>
        </w:rPr>
        <w:t xml:space="preserve"> a myšlenka OH</w:t>
      </w:r>
      <w:r w:rsidR="00EC7D52" w:rsidRPr="007B705C">
        <w:rPr>
          <w:rFonts w:cstheme="minorHAnsi"/>
          <w:sz w:val="24"/>
          <w:szCs w:val="24"/>
        </w:rPr>
        <w:t>,</w:t>
      </w:r>
      <w:r w:rsidR="00F369A1" w:rsidRPr="007B705C">
        <w:rPr>
          <w:rFonts w:cstheme="minorHAnsi"/>
          <w:sz w:val="24"/>
          <w:szCs w:val="24"/>
        </w:rPr>
        <w:t xml:space="preserve"> instituce a organizace z oblasti olympijského prostředí; významné OH z hlediska historických událostí, </w:t>
      </w:r>
      <w:r w:rsidR="00EC7D52" w:rsidRPr="007B705C">
        <w:rPr>
          <w:rFonts w:cstheme="minorHAnsi"/>
          <w:sz w:val="24"/>
          <w:szCs w:val="24"/>
        </w:rPr>
        <w:t>významné osobnosti OH, úspěchy českých sportovců na OH</w:t>
      </w:r>
      <w:r w:rsidR="00936F89" w:rsidRPr="007B705C">
        <w:rPr>
          <w:rFonts w:cstheme="minorHAnsi"/>
          <w:sz w:val="24"/>
          <w:szCs w:val="24"/>
        </w:rPr>
        <w:t>)</w:t>
      </w:r>
    </w:p>
    <w:p w14:paraId="68D70856" w14:textId="77777777" w:rsidR="00A9110C" w:rsidRPr="007B705C" w:rsidRDefault="00A9110C" w:rsidP="007B705C">
      <w:pPr>
        <w:pStyle w:val="Odstavecseseznamem"/>
        <w:numPr>
          <w:ilvl w:val="0"/>
          <w:numId w:val="1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7B705C">
        <w:rPr>
          <w:rFonts w:cstheme="minorHAnsi"/>
          <w:b/>
          <w:sz w:val="24"/>
          <w:szCs w:val="24"/>
          <w:u w:val="single"/>
        </w:rPr>
        <w:t>Tělesná kultura novověku</w:t>
      </w:r>
      <w:r w:rsidRPr="007B705C">
        <w:rPr>
          <w:rFonts w:cstheme="minorHAnsi"/>
          <w:color w:val="FF0000"/>
          <w:sz w:val="24"/>
          <w:szCs w:val="24"/>
        </w:rPr>
        <w:t xml:space="preserve"> </w:t>
      </w:r>
      <w:r w:rsidR="00DC4CF0" w:rsidRPr="007B705C">
        <w:rPr>
          <w:rFonts w:cstheme="minorHAnsi"/>
          <w:sz w:val="24"/>
          <w:szCs w:val="24"/>
        </w:rPr>
        <w:t>(hlavní představitelé</w:t>
      </w:r>
      <w:r w:rsidRPr="007B705C">
        <w:rPr>
          <w:rFonts w:cstheme="minorHAnsi"/>
          <w:sz w:val="24"/>
          <w:szCs w:val="24"/>
        </w:rPr>
        <w:t xml:space="preserve">; </w:t>
      </w:r>
      <w:r w:rsidR="00A95551">
        <w:rPr>
          <w:rFonts w:cstheme="minorHAnsi"/>
          <w:sz w:val="24"/>
          <w:szCs w:val="24"/>
        </w:rPr>
        <w:t xml:space="preserve">osvícenci; </w:t>
      </w:r>
      <w:r w:rsidRPr="007B705C">
        <w:rPr>
          <w:rFonts w:cstheme="minorHAnsi"/>
          <w:sz w:val="24"/>
          <w:szCs w:val="24"/>
        </w:rPr>
        <w:t xml:space="preserve">filantropisté; tělovýchovné </w:t>
      </w:r>
      <w:r w:rsidR="00A95551">
        <w:rPr>
          <w:rFonts w:cstheme="minorHAnsi"/>
          <w:sz w:val="24"/>
          <w:szCs w:val="24"/>
        </w:rPr>
        <w:t xml:space="preserve">národní </w:t>
      </w:r>
      <w:r w:rsidRPr="007B705C">
        <w:rPr>
          <w:rFonts w:cstheme="minorHAnsi"/>
          <w:sz w:val="24"/>
          <w:szCs w:val="24"/>
        </w:rPr>
        <w:t>systémy a vznik sportovních klubů)</w:t>
      </w:r>
    </w:p>
    <w:p w14:paraId="1C67A7C8" w14:textId="77777777" w:rsidR="00EC7D52" w:rsidRPr="007B705C" w:rsidRDefault="00A9110C" w:rsidP="007B705C">
      <w:pPr>
        <w:pStyle w:val="Odstavecseseznamem"/>
        <w:numPr>
          <w:ilvl w:val="0"/>
          <w:numId w:val="1"/>
        </w:numPr>
        <w:spacing w:line="276" w:lineRule="auto"/>
        <w:jc w:val="both"/>
        <w:rPr>
          <w:rFonts w:cstheme="minorHAnsi"/>
          <w:b/>
          <w:sz w:val="24"/>
          <w:szCs w:val="24"/>
          <w:u w:val="single"/>
        </w:rPr>
      </w:pPr>
      <w:r w:rsidRPr="007B705C">
        <w:rPr>
          <w:rFonts w:cstheme="minorHAnsi"/>
          <w:b/>
          <w:sz w:val="24"/>
          <w:szCs w:val="24"/>
          <w:u w:val="single"/>
        </w:rPr>
        <w:t>Tělesná</w:t>
      </w:r>
      <w:r w:rsidR="00CF76BE">
        <w:rPr>
          <w:rFonts w:cstheme="minorHAnsi"/>
          <w:b/>
          <w:sz w:val="24"/>
          <w:szCs w:val="24"/>
          <w:u w:val="single"/>
        </w:rPr>
        <w:t xml:space="preserve"> kultura a tělocvičné spolky v č</w:t>
      </w:r>
      <w:r w:rsidRPr="007B705C">
        <w:rPr>
          <w:rFonts w:cstheme="minorHAnsi"/>
          <w:b/>
          <w:sz w:val="24"/>
          <w:szCs w:val="24"/>
          <w:u w:val="single"/>
        </w:rPr>
        <w:t>eských zemích</w:t>
      </w:r>
      <w:r w:rsidR="00BA4BC8" w:rsidRPr="007B705C">
        <w:rPr>
          <w:rFonts w:cstheme="minorHAnsi"/>
          <w:b/>
          <w:sz w:val="24"/>
          <w:szCs w:val="24"/>
          <w:u w:val="single"/>
        </w:rPr>
        <w:t xml:space="preserve"> </w:t>
      </w:r>
      <w:r w:rsidR="008A5CA4">
        <w:rPr>
          <w:rFonts w:cstheme="minorHAnsi"/>
          <w:b/>
          <w:sz w:val="24"/>
          <w:szCs w:val="24"/>
          <w:u w:val="single"/>
        </w:rPr>
        <w:t xml:space="preserve">v </w:t>
      </w:r>
      <w:r w:rsidR="00BA4BC8" w:rsidRPr="007B705C">
        <w:rPr>
          <w:rFonts w:cstheme="minorHAnsi"/>
          <w:b/>
          <w:sz w:val="24"/>
          <w:szCs w:val="24"/>
          <w:u w:val="single"/>
        </w:rPr>
        <w:t xml:space="preserve">18. a 19. </w:t>
      </w:r>
      <w:r w:rsidR="00A71F0D">
        <w:rPr>
          <w:rFonts w:cstheme="minorHAnsi"/>
          <w:b/>
          <w:sz w:val="24"/>
          <w:szCs w:val="24"/>
          <w:u w:val="single"/>
        </w:rPr>
        <w:t>s</w:t>
      </w:r>
      <w:r w:rsidR="00BA4BC8" w:rsidRPr="007B705C">
        <w:rPr>
          <w:rFonts w:cstheme="minorHAnsi"/>
          <w:b/>
          <w:sz w:val="24"/>
          <w:szCs w:val="24"/>
          <w:u w:val="single"/>
        </w:rPr>
        <w:t>toletí</w:t>
      </w:r>
      <w:r w:rsidR="00DC4CF0" w:rsidRPr="007B705C">
        <w:rPr>
          <w:rFonts w:cstheme="minorHAnsi"/>
          <w:sz w:val="24"/>
          <w:szCs w:val="24"/>
        </w:rPr>
        <w:t xml:space="preserve"> (tělesná kultura v </w:t>
      </w:r>
      <w:r w:rsidR="00CF76BE">
        <w:rPr>
          <w:rFonts w:cstheme="minorHAnsi"/>
          <w:sz w:val="24"/>
          <w:szCs w:val="24"/>
        </w:rPr>
        <w:t>č</w:t>
      </w:r>
      <w:r w:rsidR="00406ED8">
        <w:rPr>
          <w:rFonts w:cstheme="minorHAnsi"/>
          <w:sz w:val="24"/>
          <w:szCs w:val="24"/>
        </w:rPr>
        <w:t xml:space="preserve">eských zemích 18. – </w:t>
      </w:r>
      <w:r w:rsidR="00DC4CF0" w:rsidRPr="007B705C">
        <w:rPr>
          <w:rFonts w:cstheme="minorHAnsi"/>
          <w:sz w:val="24"/>
          <w:szCs w:val="24"/>
        </w:rPr>
        <w:t>19. stol</w:t>
      </w:r>
      <w:r w:rsidR="00406ED8">
        <w:rPr>
          <w:rFonts w:cstheme="minorHAnsi"/>
          <w:sz w:val="24"/>
          <w:szCs w:val="24"/>
        </w:rPr>
        <w:t>. – představitelé a jejich díla</w:t>
      </w:r>
      <w:r w:rsidR="00DC4CF0" w:rsidRPr="007B705C">
        <w:rPr>
          <w:rFonts w:cstheme="minorHAnsi"/>
          <w:sz w:val="24"/>
          <w:szCs w:val="24"/>
        </w:rPr>
        <w:t>; tělovýchovné organizace a spolky a sportovní kluby)</w:t>
      </w:r>
    </w:p>
    <w:p w14:paraId="4F9C63A5" w14:textId="77777777" w:rsidR="00EC7D52" w:rsidRPr="007B705C" w:rsidRDefault="005144E9" w:rsidP="007B705C">
      <w:pPr>
        <w:pStyle w:val="Odstavecseseznamem"/>
        <w:numPr>
          <w:ilvl w:val="0"/>
          <w:numId w:val="1"/>
        </w:numPr>
        <w:spacing w:line="276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b/>
          <w:sz w:val="24"/>
          <w:szCs w:val="24"/>
          <w:u w:val="single"/>
        </w:rPr>
        <w:t>Základy s</w:t>
      </w:r>
      <w:r w:rsidR="00ED186E" w:rsidRPr="007B705C">
        <w:rPr>
          <w:rFonts w:cstheme="minorHAnsi"/>
          <w:b/>
          <w:sz w:val="24"/>
          <w:szCs w:val="24"/>
          <w:u w:val="single"/>
        </w:rPr>
        <w:t>portovní</w:t>
      </w:r>
      <w:r>
        <w:rPr>
          <w:rFonts w:cstheme="minorHAnsi"/>
          <w:b/>
          <w:sz w:val="24"/>
          <w:szCs w:val="24"/>
          <w:u w:val="single"/>
        </w:rPr>
        <w:t xml:space="preserve">ho </w:t>
      </w:r>
      <w:r w:rsidR="00ED186E" w:rsidRPr="007B705C">
        <w:rPr>
          <w:rFonts w:cstheme="minorHAnsi"/>
          <w:b/>
          <w:sz w:val="24"/>
          <w:szCs w:val="24"/>
          <w:u w:val="single"/>
        </w:rPr>
        <w:t>trénink</w:t>
      </w:r>
      <w:r>
        <w:rPr>
          <w:rFonts w:cstheme="minorHAnsi"/>
          <w:b/>
          <w:sz w:val="24"/>
          <w:szCs w:val="24"/>
          <w:u w:val="single"/>
        </w:rPr>
        <w:t>u</w:t>
      </w:r>
      <w:r w:rsidR="00ED186E" w:rsidRPr="007B705C">
        <w:rPr>
          <w:rFonts w:cstheme="minorHAnsi"/>
          <w:sz w:val="24"/>
          <w:szCs w:val="24"/>
        </w:rPr>
        <w:t xml:space="preserve"> </w:t>
      </w:r>
      <w:r w:rsidR="00A9110C" w:rsidRPr="007B705C">
        <w:rPr>
          <w:rFonts w:cstheme="minorHAnsi"/>
          <w:sz w:val="24"/>
          <w:szCs w:val="24"/>
        </w:rPr>
        <w:t>(cíle, úkoly, složky a prostředky sportovního tréninku; po</w:t>
      </w:r>
      <w:r w:rsidR="00EC6558">
        <w:rPr>
          <w:rFonts w:cstheme="minorHAnsi"/>
          <w:sz w:val="24"/>
          <w:szCs w:val="24"/>
        </w:rPr>
        <w:t xml:space="preserve">hybové schopnosti a dovednosti; </w:t>
      </w:r>
      <w:r w:rsidR="00A9110C" w:rsidRPr="007B705C">
        <w:rPr>
          <w:rFonts w:cstheme="minorHAnsi"/>
          <w:sz w:val="24"/>
          <w:szCs w:val="24"/>
        </w:rPr>
        <w:t>sportovní výkon a výkonnost; klasifikace sportovních výkonů)</w:t>
      </w:r>
    </w:p>
    <w:p w14:paraId="3DA78F6D" w14:textId="77777777" w:rsidR="00EC7D52" w:rsidRPr="007B705C" w:rsidRDefault="004F464A" w:rsidP="007B705C">
      <w:pPr>
        <w:pStyle w:val="Odstavecseseznamem"/>
        <w:numPr>
          <w:ilvl w:val="0"/>
          <w:numId w:val="1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7B705C">
        <w:rPr>
          <w:rFonts w:cstheme="minorHAnsi"/>
          <w:b/>
          <w:sz w:val="24"/>
          <w:szCs w:val="24"/>
          <w:u w:val="single"/>
        </w:rPr>
        <w:t>Periodizace</w:t>
      </w:r>
      <w:r w:rsidR="00EC6558">
        <w:rPr>
          <w:rFonts w:cstheme="minorHAnsi"/>
          <w:b/>
          <w:sz w:val="24"/>
          <w:szCs w:val="24"/>
          <w:u w:val="single"/>
        </w:rPr>
        <w:t xml:space="preserve"> </w:t>
      </w:r>
      <w:r w:rsidRPr="007B705C">
        <w:rPr>
          <w:rFonts w:cstheme="minorHAnsi"/>
          <w:b/>
          <w:sz w:val="24"/>
          <w:szCs w:val="24"/>
          <w:u w:val="single"/>
        </w:rPr>
        <w:t>a</w:t>
      </w:r>
      <w:r w:rsidR="0079677B" w:rsidRPr="007B705C">
        <w:rPr>
          <w:rFonts w:cstheme="minorHAnsi"/>
          <w:b/>
          <w:sz w:val="24"/>
          <w:szCs w:val="24"/>
          <w:u w:val="single"/>
        </w:rPr>
        <w:t> zásady</w:t>
      </w:r>
      <w:r w:rsidR="00ED186E" w:rsidRPr="007B705C">
        <w:rPr>
          <w:rFonts w:cstheme="minorHAnsi"/>
          <w:b/>
          <w:sz w:val="24"/>
          <w:szCs w:val="24"/>
          <w:u w:val="single"/>
        </w:rPr>
        <w:t xml:space="preserve"> s</w:t>
      </w:r>
      <w:r w:rsidR="00936F89" w:rsidRPr="007B705C">
        <w:rPr>
          <w:rFonts w:cstheme="minorHAnsi"/>
          <w:b/>
          <w:sz w:val="24"/>
          <w:szCs w:val="24"/>
          <w:u w:val="single"/>
        </w:rPr>
        <w:t>portovní</w:t>
      </w:r>
      <w:r w:rsidR="00ED186E" w:rsidRPr="007B705C">
        <w:rPr>
          <w:rFonts w:cstheme="minorHAnsi"/>
          <w:b/>
          <w:sz w:val="24"/>
          <w:szCs w:val="24"/>
          <w:u w:val="single"/>
        </w:rPr>
        <w:t>ho</w:t>
      </w:r>
      <w:r w:rsidR="00936F89" w:rsidRPr="007B705C">
        <w:rPr>
          <w:rFonts w:cstheme="minorHAnsi"/>
          <w:b/>
          <w:sz w:val="24"/>
          <w:szCs w:val="24"/>
          <w:u w:val="single"/>
        </w:rPr>
        <w:t xml:space="preserve"> trénink</w:t>
      </w:r>
      <w:r w:rsidR="00ED186E" w:rsidRPr="007B705C">
        <w:rPr>
          <w:rFonts w:cstheme="minorHAnsi"/>
          <w:b/>
          <w:sz w:val="24"/>
          <w:szCs w:val="24"/>
          <w:u w:val="single"/>
        </w:rPr>
        <w:t>u</w:t>
      </w:r>
      <w:r w:rsidR="00ED186E" w:rsidRPr="007B705C">
        <w:rPr>
          <w:rFonts w:cstheme="minorHAnsi"/>
          <w:sz w:val="24"/>
          <w:szCs w:val="24"/>
        </w:rPr>
        <w:t xml:space="preserve"> (</w:t>
      </w:r>
      <w:r w:rsidR="00393D3F">
        <w:rPr>
          <w:rFonts w:cstheme="minorHAnsi"/>
          <w:sz w:val="24"/>
          <w:szCs w:val="24"/>
        </w:rPr>
        <w:t>tréninková</w:t>
      </w:r>
      <w:r w:rsidR="00EC6558">
        <w:rPr>
          <w:rFonts w:cstheme="minorHAnsi"/>
          <w:sz w:val="24"/>
          <w:szCs w:val="24"/>
        </w:rPr>
        <w:t xml:space="preserve"> </w:t>
      </w:r>
      <w:r w:rsidR="00DC4CF0" w:rsidRPr="007B705C">
        <w:rPr>
          <w:rFonts w:cstheme="minorHAnsi"/>
          <w:sz w:val="24"/>
          <w:szCs w:val="24"/>
        </w:rPr>
        <w:t>jednotka;</w:t>
      </w:r>
      <w:r w:rsidR="005144E9">
        <w:rPr>
          <w:rFonts w:cstheme="minorHAnsi"/>
          <w:sz w:val="24"/>
          <w:szCs w:val="24"/>
        </w:rPr>
        <w:t xml:space="preserve"> periodizace tréninkového procesu; sportovní forma;</w:t>
      </w:r>
      <w:r w:rsidR="00DC4CF0" w:rsidRPr="007B705C">
        <w:rPr>
          <w:rFonts w:cstheme="minorHAnsi"/>
          <w:sz w:val="24"/>
          <w:szCs w:val="24"/>
        </w:rPr>
        <w:t xml:space="preserve"> cykly sportovního tréninku;</w:t>
      </w:r>
      <w:r w:rsidR="00DD7A24" w:rsidRPr="007B705C">
        <w:rPr>
          <w:rFonts w:cstheme="minorHAnsi"/>
          <w:sz w:val="24"/>
          <w:szCs w:val="24"/>
        </w:rPr>
        <w:t xml:space="preserve"> </w:t>
      </w:r>
      <w:r w:rsidR="00BA6C95">
        <w:rPr>
          <w:rFonts w:cstheme="minorHAnsi"/>
          <w:sz w:val="24"/>
          <w:szCs w:val="24"/>
        </w:rPr>
        <w:t xml:space="preserve">tréninkové bloky; </w:t>
      </w:r>
      <w:r w:rsidR="00EC7D52" w:rsidRPr="007B705C">
        <w:rPr>
          <w:rFonts w:cstheme="minorHAnsi"/>
          <w:sz w:val="24"/>
          <w:szCs w:val="24"/>
        </w:rPr>
        <w:t>zásady sportovního tréninku</w:t>
      </w:r>
      <w:r w:rsidR="00BA6C95">
        <w:rPr>
          <w:rFonts w:cstheme="minorHAnsi"/>
          <w:sz w:val="24"/>
          <w:szCs w:val="24"/>
        </w:rPr>
        <w:t>; tréninkové zatížení; adaptace; kondice</w:t>
      </w:r>
      <w:r w:rsidR="00936F89" w:rsidRPr="007B705C">
        <w:rPr>
          <w:rFonts w:cstheme="minorHAnsi"/>
          <w:sz w:val="24"/>
          <w:szCs w:val="24"/>
        </w:rPr>
        <w:t>)</w:t>
      </w:r>
    </w:p>
    <w:p w14:paraId="6036244F" w14:textId="77777777" w:rsidR="00EC7D52" w:rsidRPr="007B705C" w:rsidRDefault="00936F89" w:rsidP="007B705C">
      <w:pPr>
        <w:pStyle w:val="Odstavecseseznamem"/>
        <w:numPr>
          <w:ilvl w:val="0"/>
          <w:numId w:val="1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7B705C">
        <w:rPr>
          <w:rFonts w:cstheme="minorHAnsi"/>
          <w:b/>
          <w:sz w:val="24"/>
          <w:szCs w:val="24"/>
          <w:u w:val="single"/>
        </w:rPr>
        <w:t>Pohybové schopnosti</w:t>
      </w:r>
      <w:r w:rsidR="00DC4CF0" w:rsidRPr="007B705C">
        <w:rPr>
          <w:rFonts w:cstheme="minorHAnsi"/>
          <w:b/>
          <w:sz w:val="24"/>
          <w:szCs w:val="24"/>
          <w:u w:val="single"/>
        </w:rPr>
        <w:t xml:space="preserve"> a dovednosti</w:t>
      </w:r>
      <w:r w:rsidR="00DC4CF0" w:rsidRPr="007B705C">
        <w:rPr>
          <w:rFonts w:cstheme="minorHAnsi"/>
          <w:sz w:val="24"/>
          <w:szCs w:val="24"/>
        </w:rPr>
        <w:t xml:space="preserve"> </w:t>
      </w:r>
      <w:r w:rsidRPr="007B705C">
        <w:rPr>
          <w:rFonts w:cstheme="minorHAnsi"/>
          <w:sz w:val="24"/>
          <w:szCs w:val="24"/>
        </w:rPr>
        <w:t>(</w:t>
      </w:r>
      <w:r w:rsidR="00762C6A" w:rsidRPr="007B705C">
        <w:rPr>
          <w:rFonts w:cstheme="minorHAnsi"/>
          <w:sz w:val="24"/>
          <w:szCs w:val="24"/>
        </w:rPr>
        <w:t>pohybové dovednosti – popis + dělení; pohybové schopnosti – popis + dělení)</w:t>
      </w:r>
    </w:p>
    <w:p w14:paraId="181BD121" w14:textId="77777777" w:rsidR="00762C6A" w:rsidRPr="007B705C" w:rsidRDefault="00BD28E0" w:rsidP="007B705C">
      <w:pPr>
        <w:pStyle w:val="Odstavecseseznamem"/>
        <w:numPr>
          <w:ilvl w:val="0"/>
          <w:numId w:val="1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7B705C">
        <w:rPr>
          <w:rFonts w:cstheme="minorHAnsi"/>
          <w:b/>
          <w:sz w:val="24"/>
          <w:szCs w:val="24"/>
          <w:u w:val="single"/>
        </w:rPr>
        <w:t xml:space="preserve"> Dýchací a oběhová soustava</w:t>
      </w:r>
      <w:r w:rsidR="00762C6A" w:rsidRPr="007B705C">
        <w:rPr>
          <w:rFonts w:cstheme="minorHAnsi"/>
          <w:b/>
          <w:sz w:val="24"/>
          <w:szCs w:val="24"/>
          <w:u w:val="single"/>
        </w:rPr>
        <w:t xml:space="preserve"> a jejich adaptace na pohybovou zátěž</w:t>
      </w:r>
      <w:r w:rsidR="00762C6A" w:rsidRPr="007B705C">
        <w:rPr>
          <w:rFonts w:cstheme="minorHAnsi"/>
          <w:sz w:val="24"/>
          <w:szCs w:val="24"/>
        </w:rPr>
        <w:t xml:space="preserve"> (adaptace</w:t>
      </w:r>
      <w:r w:rsidR="00393D3F">
        <w:rPr>
          <w:rFonts w:cstheme="minorHAnsi"/>
          <w:sz w:val="24"/>
          <w:szCs w:val="24"/>
        </w:rPr>
        <w:t xml:space="preserve"> – podmínky a fáze adaptace</w:t>
      </w:r>
      <w:r w:rsidR="00762C6A" w:rsidRPr="007B705C">
        <w:rPr>
          <w:rFonts w:cstheme="minorHAnsi"/>
          <w:sz w:val="24"/>
          <w:szCs w:val="24"/>
        </w:rPr>
        <w:t>;</w:t>
      </w:r>
      <w:r w:rsidR="00393D3F">
        <w:rPr>
          <w:rFonts w:cstheme="minorHAnsi"/>
          <w:sz w:val="24"/>
          <w:szCs w:val="24"/>
        </w:rPr>
        <w:t xml:space="preserve"> </w:t>
      </w:r>
      <w:r w:rsidR="00762C6A" w:rsidRPr="007B705C">
        <w:rPr>
          <w:rFonts w:cstheme="minorHAnsi"/>
          <w:sz w:val="24"/>
          <w:szCs w:val="24"/>
        </w:rPr>
        <w:t xml:space="preserve"> </w:t>
      </w:r>
      <w:r w:rsidR="00762C6A" w:rsidRPr="00393D3F">
        <w:rPr>
          <w:rFonts w:cstheme="minorHAnsi"/>
          <w:b/>
          <w:sz w:val="24"/>
          <w:szCs w:val="24"/>
          <w:u w:val="single"/>
        </w:rPr>
        <w:t>dýchací soustava</w:t>
      </w:r>
      <w:r w:rsidR="00762C6A" w:rsidRPr="007B705C">
        <w:rPr>
          <w:rFonts w:cstheme="minorHAnsi"/>
          <w:sz w:val="24"/>
          <w:szCs w:val="24"/>
        </w:rPr>
        <w:t xml:space="preserve"> – </w:t>
      </w:r>
      <w:r w:rsidR="0053134A" w:rsidRPr="007B705C">
        <w:rPr>
          <w:rFonts w:cstheme="minorHAnsi"/>
          <w:sz w:val="24"/>
          <w:szCs w:val="24"/>
        </w:rPr>
        <w:t xml:space="preserve">fce, mechanismus dýchání;  </w:t>
      </w:r>
      <w:r w:rsidR="00762C6A" w:rsidRPr="007B705C">
        <w:rPr>
          <w:rFonts w:cstheme="minorHAnsi"/>
          <w:sz w:val="24"/>
          <w:szCs w:val="24"/>
        </w:rPr>
        <w:t>pojmy: vitální kapacita plic, dechová frekvence, minutová ventilace, dechový objem, inspirační a expirační r</w:t>
      </w:r>
      <w:r w:rsidR="00393D3F">
        <w:rPr>
          <w:rFonts w:cstheme="minorHAnsi"/>
          <w:sz w:val="24"/>
          <w:szCs w:val="24"/>
        </w:rPr>
        <w:t>ezervní objem, reziduální objem; spirometrie; kyslíkový dluh + druhý dech;</w:t>
      </w:r>
      <w:r w:rsidR="00762C6A" w:rsidRPr="007B705C">
        <w:rPr>
          <w:rFonts w:cstheme="minorHAnsi"/>
          <w:sz w:val="24"/>
          <w:szCs w:val="24"/>
        </w:rPr>
        <w:t xml:space="preserve"> adaptace dýchací soustavy na pohybovou zátěž;</w:t>
      </w:r>
      <w:r w:rsidR="00393D3F">
        <w:rPr>
          <w:rFonts w:cstheme="minorHAnsi"/>
          <w:sz w:val="24"/>
          <w:szCs w:val="24"/>
        </w:rPr>
        <w:t xml:space="preserve"> </w:t>
      </w:r>
      <w:r w:rsidR="0053134A" w:rsidRPr="00393D3F">
        <w:rPr>
          <w:rFonts w:cstheme="minorHAnsi"/>
          <w:b/>
          <w:sz w:val="24"/>
          <w:szCs w:val="24"/>
          <w:u w:val="single"/>
        </w:rPr>
        <w:t>oběhová soustava</w:t>
      </w:r>
      <w:r w:rsidR="0053134A" w:rsidRPr="007B705C">
        <w:rPr>
          <w:rFonts w:cstheme="minorHAnsi"/>
          <w:sz w:val="24"/>
          <w:szCs w:val="24"/>
        </w:rPr>
        <w:t xml:space="preserve"> – fce oběhové soustavy; srdce – krevní oběh; pojmy: minutový srdeční objem, systolický objem, krevní tlak, tepová frekvence; adaptace oběhového systému na pohybovou zátěž) </w:t>
      </w:r>
    </w:p>
    <w:p w14:paraId="7E329E13" w14:textId="77777777" w:rsidR="0023759E" w:rsidRPr="007B705C" w:rsidRDefault="00EC7D52" w:rsidP="007B705C">
      <w:pPr>
        <w:pStyle w:val="Odstavecseseznamem"/>
        <w:numPr>
          <w:ilvl w:val="0"/>
          <w:numId w:val="1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7B705C">
        <w:rPr>
          <w:rFonts w:cstheme="minorHAnsi"/>
          <w:b/>
          <w:sz w:val="24"/>
          <w:szCs w:val="24"/>
          <w:u w:val="single"/>
        </w:rPr>
        <w:lastRenderedPageBreak/>
        <w:t>Energetický met</w:t>
      </w:r>
      <w:r w:rsidR="00936F89" w:rsidRPr="007B705C">
        <w:rPr>
          <w:rFonts w:cstheme="minorHAnsi"/>
          <w:b/>
          <w:sz w:val="24"/>
          <w:szCs w:val="24"/>
          <w:u w:val="single"/>
        </w:rPr>
        <w:t>abolismus kosterního svalstva</w:t>
      </w:r>
      <w:r w:rsidR="00936F89" w:rsidRPr="007B705C">
        <w:rPr>
          <w:rFonts w:cstheme="minorHAnsi"/>
          <w:sz w:val="24"/>
          <w:szCs w:val="24"/>
        </w:rPr>
        <w:t xml:space="preserve"> (</w:t>
      </w:r>
      <w:r w:rsidR="0053134A" w:rsidRPr="007B705C">
        <w:rPr>
          <w:rFonts w:cstheme="minorHAnsi"/>
          <w:sz w:val="24"/>
          <w:szCs w:val="24"/>
        </w:rPr>
        <w:t>metabolismus; bazální</w:t>
      </w:r>
      <w:r w:rsidR="00635B17">
        <w:rPr>
          <w:rFonts w:cstheme="minorHAnsi"/>
          <w:sz w:val="24"/>
          <w:szCs w:val="24"/>
        </w:rPr>
        <w:t xml:space="preserve"> + klidový</w:t>
      </w:r>
      <w:r w:rsidR="0053134A" w:rsidRPr="007B705C">
        <w:rPr>
          <w:rFonts w:cstheme="minorHAnsi"/>
          <w:sz w:val="24"/>
          <w:szCs w:val="24"/>
        </w:rPr>
        <w:t xml:space="preserve"> </w:t>
      </w:r>
      <w:r w:rsidR="00635B17">
        <w:rPr>
          <w:rFonts w:cstheme="minorHAnsi"/>
          <w:sz w:val="24"/>
          <w:szCs w:val="24"/>
        </w:rPr>
        <w:t xml:space="preserve">+ pracovní </w:t>
      </w:r>
      <w:r w:rsidR="0053134A" w:rsidRPr="007B705C">
        <w:rPr>
          <w:rFonts w:cstheme="minorHAnsi"/>
          <w:sz w:val="24"/>
          <w:szCs w:val="24"/>
        </w:rPr>
        <w:t xml:space="preserve">metabolismus; </w:t>
      </w:r>
      <w:r w:rsidR="00034838">
        <w:rPr>
          <w:rFonts w:cstheme="minorHAnsi"/>
          <w:sz w:val="24"/>
          <w:szCs w:val="24"/>
        </w:rPr>
        <w:t>energetické zdroje pro pohybovou činnost</w:t>
      </w:r>
      <w:r w:rsidR="00635B17">
        <w:rPr>
          <w:rFonts w:cstheme="minorHAnsi"/>
          <w:sz w:val="24"/>
          <w:szCs w:val="24"/>
        </w:rPr>
        <w:t xml:space="preserve">; </w:t>
      </w:r>
      <w:r w:rsidR="0053134A" w:rsidRPr="007B705C">
        <w:rPr>
          <w:rFonts w:cstheme="minorHAnsi"/>
          <w:sz w:val="24"/>
          <w:szCs w:val="24"/>
        </w:rPr>
        <w:t>metabolismus svalů; zóny energetického krytí;</w:t>
      </w:r>
      <w:r w:rsidR="00635B17">
        <w:rPr>
          <w:rFonts w:cstheme="minorHAnsi"/>
          <w:sz w:val="24"/>
          <w:szCs w:val="24"/>
        </w:rPr>
        <w:t xml:space="preserve"> laktát;</w:t>
      </w:r>
      <w:r w:rsidR="0053134A" w:rsidRPr="007B705C">
        <w:rPr>
          <w:rFonts w:cstheme="minorHAnsi"/>
          <w:sz w:val="24"/>
          <w:szCs w:val="24"/>
        </w:rPr>
        <w:t xml:space="preserve"> aerobní a anaerobní práh; aerobní kapacita; MET; typy svalových vláken)</w:t>
      </w:r>
    </w:p>
    <w:p w14:paraId="76E73CDB" w14:textId="77777777" w:rsidR="00FF7BA6" w:rsidRPr="007B705C" w:rsidRDefault="00ED186E" w:rsidP="007B705C">
      <w:pPr>
        <w:pStyle w:val="Odstavecseseznamem"/>
        <w:numPr>
          <w:ilvl w:val="0"/>
          <w:numId w:val="1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7B705C">
        <w:rPr>
          <w:rFonts w:cstheme="minorHAnsi"/>
          <w:b/>
          <w:sz w:val="24"/>
          <w:szCs w:val="24"/>
          <w:u w:val="single"/>
        </w:rPr>
        <w:t>Výži</w:t>
      </w:r>
      <w:r w:rsidR="00354EFD" w:rsidRPr="007B705C">
        <w:rPr>
          <w:rFonts w:cstheme="minorHAnsi"/>
          <w:b/>
          <w:sz w:val="24"/>
          <w:szCs w:val="24"/>
          <w:u w:val="single"/>
        </w:rPr>
        <w:t>va</w:t>
      </w:r>
      <w:r w:rsidRPr="007B705C">
        <w:rPr>
          <w:rFonts w:cstheme="minorHAnsi"/>
          <w:sz w:val="24"/>
          <w:szCs w:val="24"/>
        </w:rPr>
        <w:t xml:space="preserve"> (</w:t>
      </w:r>
      <w:r w:rsidR="00FF7BA6" w:rsidRPr="007B705C">
        <w:rPr>
          <w:rFonts w:cstheme="minorHAnsi"/>
          <w:sz w:val="24"/>
          <w:szCs w:val="24"/>
        </w:rPr>
        <w:t>základní složky potravy</w:t>
      </w:r>
      <w:r w:rsidR="007432C3">
        <w:rPr>
          <w:rFonts w:cstheme="minorHAnsi"/>
          <w:sz w:val="24"/>
          <w:szCs w:val="24"/>
        </w:rPr>
        <w:t xml:space="preserve"> – mikroživiny + makroživiny; glykemický index; </w:t>
      </w:r>
      <w:r w:rsidR="00DA4745" w:rsidRPr="007B705C">
        <w:rPr>
          <w:rFonts w:cstheme="minorHAnsi"/>
          <w:sz w:val="24"/>
          <w:szCs w:val="24"/>
        </w:rPr>
        <w:t>pitný režim</w:t>
      </w:r>
      <w:r w:rsidR="00FF7BA6" w:rsidRPr="007B705C">
        <w:rPr>
          <w:rFonts w:cstheme="minorHAnsi"/>
          <w:sz w:val="24"/>
          <w:szCs w:val="24"/>
        </w:rPr>
        <w:t>;</w:t>
      </w:r>
      <w:r w:rsidR="00936F89" w:rsidRPr="007B705C">
        <w:rPr>
          <w:rFonts w:cstheme="minorHAnsi"/>
          <w:sz w:val="24"/>
          <w:szCs w:val="24"/>
        </w:rPr>
        <w:t xml:space="preserve"> </w:t>
      </w:r>
      <w:r w:rsidR="007432C3">
        <w:rPr>
          <w:rFonts w:cstheme="minorHAnsi"/>
          <w:sz w:val="24"/>
          <w:szCs w:val="24"/>
        </w:rPr>
        <w:t xml:space="preserve">denní energetický příjem; bazální metabolismus; </w:t>
      </w:r>
      <w:r w:rsidR="00936F89" w:rsidRPr="007B705C">
        <w:rPr>
          <w:rFonts w:cstheme="minorHAnsi"/>
          <w:sz w:val="24"/>
          <w:szCs w:val="24"/>
        </w:rPr>
        <w:t>zdravý životní styl</w:t>
      </w:r>
      <w:r w:rsidR="00FF7BA6" w:rsidRPr="007B705C">
        <w:rPr>
          <w:rFonts w:cstheme="minorHAnsi"/>
          <w:sz w:val="24"/>
          <w:szCs w:val="24"/>
        </w:rPr>
        <w:t>; tělesné složení; somatotyp; regulace tělesné hmotnosti</w:t>
      </w:r>
      <w:r w:rsidR="00354EFD" w:rsidRPr="007B705C">
        <w:rPr>
          <w:rFonts w:cstheme="minorHAnsi"/>
          <w:sz w:val="24"/>
          <w:szCs w:val="24"/>
        </w:rPr>
        <w:t>)</w:t>
      </w:r>
    </w:p>
    <w:p w14:paraId="20168470" w14:textId="77777777" w:rsidR="00DA4745" w:rsidRPr="007B705C" w:rsidRDefault="00936F89" w:rsidP="007B705C">
      <w:pPr>
        <w:pStyle w:val="Odstavecseseznamem"/>
        <w:numPr>
          <w:ilvl w:val="0"/>
          <w:numId w:val="1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7B705C">
        <w:rPr>
          <w:rFonts w:cstheme="minorHAnsi"/>
          <w:b/>
          <w:sz w:val="24"/>
          <w:szCs w:val="24"/>
          <w:u w:val="single"/>
        </w:rPr>
        <w:t>Úrazy ve sportu</w:t>
      </w:r>
      <w:r w:rsidRPr="007B705C">
        <w:rPr>
          <w:rFonts w:cstheme="minorHAnsi"/>
          <w:sz w:val="24"/>
          <w:szCs w:val="24"/>
        </w:rPr>
        <w:t xml:space="preserve"> (</w:t>
      </w:r>
      <w:r w:rsidR="00FF7BA6" w:rsidRPr="007B705C">
        <w:rPr>
          <w:rFonts w:cstheme="minorHAnsi"/>
          <w:sz w:val="24"/>
          <w:szCs w:val="24"/>
        </w:rPr>
        <w:t>příčiny vzniku úrazů ve sportu; rizikové faktory vznik</w:t>
      </w:r>
      <w:r w:rsidR="008A5CA4">
        <w:rPr>
          <w:rFonts w:cstheme="minorHAnsi"/>
          <w:sz w:val="24"/>
          <w:szCs w:val="24"/>
        </w:rPr>
        <w:t>u</w:t>
      </w:r>
      <w:r w:rsidR="00FF7BA6" w:rsidRPr="007B705C">
        <w:rPr>
          <w:rFonts w:cstheme="minorHAnsi"/>
          <w:sz w:val="24"/>
          <w:szCs w:val="24"/>
        </w:rPr>
        <w:t xml:space="preserve">; únava; přetížení; přetrénování; superkompenzace; svalové dysbalance; </w:t>
      </w:r>
      <w:r w:rsidR="007432C3">
        <w:rPr>
          <w:rFonts w:cstheme="minorHAnsi"/>
          <w:sz w:val="24"/>
          <w:szCs w:val="24"/>
        </w:rPr>
        <w:t xml:space="preserve">hypomobilita a hypermobilita; </w:t>
      </w:r>
      <w:r w:rsidR="00FF7BA6" w:rsidRPr="007B705C">
        <w:rPr>
          <w:rFonts w:cstheme="minorHAnsi"/>
          <w:sz w:val="24"/>
          <w:szCs w:val="24"/>
        </w:rPr>
        <w:t xml:space="preserve">regenerace; zotavení; </w:t>
      </w:r>
      <w:r w:rsidR="00A64BE8" w:rsidRPr="007B705C">
        <w:rPr>
          <w:rFonts w:cstheme="minorHAnsi"/>
          <w:sz w:val="24"/>
          <w:szCs w:val="24"/>
        </w:rPr>
        <w:t>prevence vzniku zranění)</w:t>
      </w:r>
    </w:p>
    <w:p w14:paraId="1AE37F4D" w14:textId="77777777" w:rsidR="000F4474" w:rsidRPr="007B705C" w:rsidRDefault="00AC0CE0" w:rsidP="007B705C">
      <w:pPr>
        <w:pStyle w:val="Odstavecseseznamem"/>
        <w:numPr>
          <w:ilvl w:val="0"/>
          <w:numId w:val="1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7B705C">
        <w:rPr>
          <w:rFonts w:cstheme="minorHAnsi"/>
          <w:b/>
          <w:sz w:val="24"/>
          <w:szCs w:val="24"/>
          <w:u w:val="single"/>
        </w:rPr>
        <w:t>První pomoc</w:t>
      </w:r>
      <w:r w:rsidRPr="007B705C">
        <w:rPr>
          <w:rFonts w:cstheme="minorHAnsi"/>
          <w:sz w:val="24"/>
          <w:szCs w:val="24"/>
        </w:rPr>
        <w:t xml:space="preserve"> (</w:t>
      </w:r>
      <w:r w:rsidR="00FF7BA6" w:rsidRPr="007B705C">
        <w:rPr>
          <w:rFonts w:cstheme="minorHAnsi"/>
          <w:sz w:val="24"/>
          <w:szCs w:val="24"/>
        </w:rPr>
        <w:t>druhy první pomoci; kr</w:t>
      </w:r>
      <w:r w:rsidR="00034838">
        <w:rPr>
          <w:rFonts w:cstheme="minorHAnsi"/>
          <w:sz w:val="24"/>
          <w:szCs w:val="24"/>
        </w:rPr>
        <w:t>itické stavy – masivní krvácení; bezvědomí;</w:t>
      </w:r>
      <w:r w:rsidRPr="007B705C">
        <w:rPr>
          <w:rFonts w:cstheme="minorHAnsi"/>
          <w:sz w:val="24"/>
          <w:szCs w:val="24"/>
        </w:rPr>
        <w:t xml:space="preserve"> </w:t>
      </w:r>
      <w:r w:rsidR="00034838">
        <w:rPr>
          <w:rFonts w:cstheme="minorHAnsi"/>
          <w:sz w:val="24"/>
          <w:szCs w:val="24"/>
        </w:rPr>
        <w:t>zástava dechu a krevního oběhu;</w:t>
      </w:r>
      <w:r w:rsidR="00FF7BA6" w:rsidRPr="007B705C">
        <w:rPr>
          <w:rFonts w:cstheme="minorHAnsi"/>
          <w:sz w:val="24"/>
          <w:szCs w:val="24"/>
        </w:rPr>
        <w:t xml:space="preserve"> </w:t>
      </w:r>
      <w:r w:rsidRPr="007B705C">
        <w:rPr>
          <w:rFonts w:cstheme="minorHAnsi"/>
          <w:sz w:val="24"/>
          <w:szCs w:val="24"/>
        </w:rPr>
        <w:t>res</w:t>
      </w:r>
      <w:r w:rsidR="00034838">
        <w:rPr>
          <w:rFonts w:cstheme="minorHAnsi"/>
          <w:sz w:val="24"/>
          <w:szCs w:val="24"/>
        </w:rPr>
        <w:t>uscitace;</w:t>
      </w:r>
      <w:r w:rsidR="000F4474" w:rsidRPr="007B705C">
        <w:rPr>
          <w:rFonts w:cstheme="minorHAnsi"/>
          <w:sz w:val="24"/>
          <w:szCs w:val="24"/>
        </w:rPr>
        <w:t xml:space="preserve"> stabilizovaná poloha; </w:t>
      </w:r>
      <w:r w:rsidR="00034838">
        <w:rPr>
          <w:rFonts w:cstheme="minorHAnsi"/>
          <w:sz w:val="24"/>
          <w:szCs w:val="24"/>
        </w:rPr>
        <w:t>poranění páteře; otrava; tonutí; zlomenina; alergický šok; popáleniny;</w:t>
      </w:r>
      <w:r w:rsidR="000F4474" w:rsidRPr="007B705C">
        <w:rPr>
          <w:rFonts w:cstheme="minorHAnsi"/>
          <w:sz w:val="24"/>
          <w:szCs w:val="24"/>
        </w:rPr>
        <w:t xml:space="preserve"> omrzliny</w:t>
      </w:r>
      <w:r w:rsidR="007432C3">
        <w:rPr>
          <w:rFonts w:cstheme="minorHAnsi"/>
          <w:sz w:val="24"/>
          <w:szCs w:val="24"/>
        </w:rPr>
        <w:t>; křečové stavy; zásady první pomoci u autonehody</w:t>
      </w:r>
      <w:r w:rsidR="000F4474" w:rsidRPr="007B705C">
        <w:rPr>
          <w:rFonts w:cstheme="minorHAnsi"/>
          <w:sz w:val="24"/>
          <w:szCs w:val="24"/>
        </w:rPr>
        <w:t>)</w:t>
      </w:r>
    </w:p>
    <w:p w14:paraId="249772CF" w14:textId="77777777" w:rsidR="00DA4745" w:rsidRPr="007B705C" w:rsidRDefault="00936F89" w:rsidP="007B705C">
      <w:pPr>
        <w:pStyle w:val="Odstavecseseznamem"/>
        <w:numPr>
          <w:ilvl w:val="0"/>
          <w:numId w:val="1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7B705C">
        <w:rPr>
          <w:rFonts w:cstheme="minorHAnsi"/>
          <w:b/>
          <w:sz w:val="24"/>
          <w:szCs w:val="24"/>
          <w:u w:val="single"/>
        </w:rPr>
        <w:t>Doping</w:t>
      </w:r>
      <w:r w:rsidRPr="007B705C">
        <w:rPr>
          <w:rFonts w:cstheme="minorHAnsi"/>
          <w:sz w:val="24"/>
          <w:szCs w:val="24"/>
        </w:rPr>
        <w:t xml:space="preserve"> (</w:t>
      </w:r>
      <w:r w:rsidR="00776D4E">
        <w:rPr>
          <w:rFonts w:cstheme="minorHAnsi"/>
          <w:sz w:val="24"/>
          <w:szCs w:val="24"/>
        </w:rPr>
        <w:t xml:space="preserve">definice </w:t>
      </w:r>
      <w:r w:rsidR="000F4474" w:rsidRPr="007B705C">
        <w:rPr>
          <w:rFonts w:cstheme="minorHAnsi"/>
          <w:sz w:val="24"/>
          <w:szCs w:val="24"/>
        </w:rPr>
        <w:t>dopingu; historie;</w:t>
      </w:r>
      <w:r w:rsidR="00354EFD" w:rsidRPr="007B705C">
        <w:rPr>
          <w:rFonts w:cstheme="minorHAnsi"/>
          <w:sz w:val="24"/>
          <w:szCs w:val="24"/>
        </w:rPr>
        <w:t xml:space="preserve"> </w:t>
      </w:r>
      <w:r w:rsidR="00776D4E">
        <w:rPr>
          <w:rFonts w:cstheme="minorHAnsi"/>
          <w:sz w:val="24"/>
          <w:szCs w:val="24"/>
        </w:rPr>
        <w:t xml:space="preserve">WADA; rozdělení zakázaných látek; zakázané postupy; dopingová kontrola; </w:t>
      </w:r>
      <w:r w:rsidR="00DA4745" w:rsidRPr="007B705C">
        <w:rPr>
          <w:rFonts w:cstheme="minorHAnsi"/>
          <w:sz w:val="24"/>
          <w:szCs w:val="24"/>
        </w:rPr>
        <w:t>negativní účinky</w:t>
      </w:r>
      <w:r w:rsidR="00034838">
        <w:rPr>
          <w:rFonts w:cstheme="minorHAnsi"/>
          <w:sz w:val="24"/>
          <w:szCs w:val="24"/>
        </w:rPr>
        <w:t xml:space="preserve"> dopingu</w:t>
      </w:r>
      <w:r w:rsidRPr="007B705C">
        <w:rPr>
          <w:rFonts w:cstheme="minorHAnsi"/>
          <w:sz w:val="24"/>
          <w:szCs w:val="24"/>
        </w:rPr>
        <w:t>)</w:t>
      </w:r>
    </w:p>
    <w:p w14:paraId="611C2DC3" w14:textId="77777777" w:rsidR="00DA4745" w:rsidRPr="007B705C" w:rsidRDefault="00DD7A24" w:rsidP="007B705C">
      <w:pPr>
        <w:pStyle w:val="Odstavecseseznamem"/>
        <w:numPr>
          <w:ilvl w:val="0"/>
          <w:numId w:val="1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7B705C">
        <w:rPr>
          <w:rFonts w:cstheme="minorHAnsi"/>
          <w:b/>
          <w:sz w:val="24"/>
          <w:szCs w:val="24"/>
          <w:u w:val="single"/>
        </w:rPr>
        <w:t>Motorické učení</w:t>
      </w:r>
      <w:r w:rsidRPr="007B705C">
        <w:rPr>
          <w:rFonts w:cstheme="minorHAnsi"/>
          <w:sz w:val="24"/>
          <w:szCs w:val="24"/>
        </w:rPr>
        <w:t xml:space="preserve"> (</w:t>
      </w:r>
      <w:r w:rsidR="000F4474" w:rsidRPr="007B705C">
        <w:rPr>
          <w:rFonts w:cstheme="minorHAnsi"/>
          <w:sz w:val="24"/>
          <w:szCs w:val="24"/>
        </w:rPr>
        <w:t>učení; motorika;</w:t>
      </w:r>
      <w:r w:rsidR="00776D4E">
        <w:rPr>
          <w:rFonts w:cstheme="minorHAnsi"/>
          <w:sz w:val="24"/>
          <w:szCs w:val="24"/>
        </w:rPr>
        <w:t xml:space="preserve"> motorická dovednost; </w:t>
      </w:r>
      <w:r w:rsidR="000F4474" w:rsidRPr="007B705C">
        <w:rPr>
          <w:rFonts w:cstheme="minorHAnsi"/>
          <w:sz w:val="24"/>
          <w:szCs w:val="24"/>
        </w:rPr>
        <w:t xml:space="preserve"> motorické učení – druhy, fá</w:t>
      </w:r>
      <w:r w:rsidR="00776D4E">
        <w:rPr>
          <w:rFonts w:cstheme="minorHAnsi"/>
          <w:sz w:val="24"/>
          <w:szCs w:val="24"/>
        </w:rPr>
        <w:t xml:space="preserve">ze; </w:t>
      </w:r>
      <w:r w:rsidR="000F4474" w:rsidRPr="007B705C">
        <w:rPr>
          <w:rFonts w:cstheme="minorHAnsi"/>
          <w:sz w:val="24"/>
          <w:szCs w:val="24"/>
        </w:rPr>
        <w:t>činitelé ovlivňující motorické učení</w:t>
      </w:r>
      <w:r w:rsidR="00776D4E">
        <w:rPr>
          <w:rFonts w:cstheme="minorHAnsi"/>
          <w:sz w:val="24"/>
          <w:szCs w:val="24"/>
        </w:rPr>
        <w:t>; zpětná vazba</w:t>
      </w:r>
      <w:r w:rsidR="000F4474" w:rsidRPr="007B705C">
        <w:rPr>
          <w:rFonts w:cstheme="minorHAnsi"/>
          <w:sz w:val="24"/>
          <w:szCs w:val="24"/>
        </w:rPr>
        <w:t>)</w:t>
      </w:r>
    </w:p>
    <w:p w14:paraId="11148562" w14:textId="77777777" w:rsidR="003C18DA" w:rsidRPr="007B705C" w:rsidRDefault="00D50D83" w:rsidP="007B705C">
      <w:pPr>
        <w:pStyle w:val="Odstavecseseznamem"/>
        <w:numPr>
          <w:ilvl w:val="0"/>
          <w:numId w:val="1"/>
        </w:numPr>
        <w:spacing w:line="276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b/>
          <w:sz w:val="24"/>
          <w:szCs w:val="24"/>
          <w:u w:val="single"/>
        </w:rPr>
        <w:t>Psychologie</w:t>
      </w:r>
      <w:r w:rsidR="00034838">
        <w:rPr>
          <w:rFonts w:cstheme="minorHAnsi"/>
          <w:b/>
          <w:sz w:val="24"/>
          <w:szCs w:val="24"/>
          <w:u w:val="single"/>
        </w:rPr>
        <w:t xml:space="preserve"> </w:t>
      </w:r>
      <w:r w:rsidR="00DD7A24" w:rsidRPr="007B705C">
        <w:rPr>
          <w:rFonts w:cstheme="minorHAnsi"/>
          <w:b/>
          <w:sz w:val="24"/>
          <w:szCs w:val="24"/>
          <w:u w:val="single"/>
        </w:rPr>
        <w:t>sportu</w:t>
      </w:r>
      <w:r w:rsidR="00DD7A24" w:rsidRPr="007B705C">
        <w:rPr>
          <w:rFonts w:cstheme="minorHAnsi"/>
          <w:sz w:val="24"/>
          <w:szCs w:val="24"/>
        </w:rPr>
        <w:t xml:space="preserve"> (</w:t>
      </w:r>
      <w:r w:rsidR="000F4474" w:rsidRPr="007B705C">
        <w:rPr>
          <w:rFonts w:cstheme="minorHAnsi"/>
          <w:sz w:val="24"/>
          <w:szCs w:val="24"/>
        </w:rPr>
        <w:t xml:space="preserve">psychologie sportu; emoce a motivace ve </w:t>
      </w:r>
      <w:r w:rsidR="00DD7A24" w:rsidRPr="007B705C">
        <w:rPr>
          <w:rFonts w:cstheme="minorHAnsi"/>
          <w:sz w:val="24"/>
          <w:szCs w:val="24"/>
        </w:rPr>
        <w:t>sportu</w:t>
      </w:r>
      <w:r w:rsidR="000F4474" w:rsidRPr="007B705C">
        <w:rPr>
          <w:rFonts w:cstheme="minorHAnsi"/>
          <w:sz w:val="24"/>
          <w:szCs w:val="24"/>
        </w:rPr>
        <w:t>;</w:t>
      </w:r>
      <w:r w:rsidR="00776D4E">
        <w:rPr>
          <w:rFonts w:cstheme="minorHAnsi"/>
          <w:sz w:val="24"/>
          <w:szCs w:val="24"/>
        </w:rPr>
        <w:t xml:space="preserve"> výkonová motivace;</w:t>
      </w:r>
      <w:r w:rsidR="00034838">
        <w:rPr>
          <w:rFonts w:cstheme="minorHAnsi"/>
          <w:sz w:val="24"/>
          <w:szCs w:val="24"/>
        </w:rPr>
        <w:t xml:space="preserve"> </w:t>
      </w:r>
      <w:r w:rsidR="000F4474" w:rsidRPr="007B705C">
        <w:rPr>
          <w:rFonts w:cstheme="minorHAnsi"/>
          <w:sz w:val="24"/>
          <w:szCs w:val="24"/>
        </w:rPr>
        <w:t>aktivační úroveň; aspirační úroveň; stres a zvlád</w:t>
      </w:r>
      <w:r w:rsidR="007358FA">
        <w:rPr>
          <w:rFonts w:cstheme="minorHAnsi"/>
          <w:sz w:val="24"/>
          <w:szCs w:val="24"/>
        </w:rPr>
        <w:t>ání zátěžových situací</w:t>
      </w:r>
      <w:r w:rsidR="00776D4E">
        <w:rPr>
          <w:rFonts w:cstheme="minorHAnsi"/>
          <w:sz w:val="24"/>
          <w:szCs w:val="24"/>
        </w:rPr>
        <w:t>; temperament</w:t>
      </w:r>
      <w:r>
        <w:rPr>
          <w:rFonts w:cstheme="minorHAnsi"/>
          <w:sz w:val="24"/>
          <w:szCs w:val="24"/>
        </w:rPr>
        <w:t>; typologie osobnosti</w:t>
      </w:r>
      <w:r w:rsidR="000F4474" w:rsidRPr="007B705C">
        <w:rPr>
          <w:rFonts w:cstheme="minorHAnsi"/>
          <w:sz w:val="24"/>
          <w:szCs w:val="24"/>
        </w:rPr>
        <w:t>)</w:t>
      </w:r>
    </w:p>
    <w:p w14:paraId="5B4DB786" w14:textId="77777777" w:rsidR="00625AD9" w:rsidRPr="00D50D83" w:rsidRDefault="003C18DA" w:rsidP="00D50D83">
      <w:pPr>
        <w:pStyle w:val="Odstavecseseznamem"/>
        <w:numPr>
          <w:ilvl w:val="0"/>
          <w:numId w:val="1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7B705C">
        <w:rPr>
          <w:rFonts w:cstheme="minorHAnsi"/>
          <w:b/>
          <w:sz w:val="24"/>
          <w:szCs w:val="24"/>
          <w:u w:val="single"/>
        </w:rPr>
        <w:t>K</w:t>
      </w:r>
      <w:r w:rsidR="00C5206F" w:rsidRPr="007B705C">
        <w:rPr>
          <w:rFonts w:cstheme="minorHAnsi"/>
          <w:b/>
          <w:sz w:val="24"/>
          <w:szCs w:val="24"/>
          <w:u w:val="single"/>
        </w:rPr>
        <w:t>olektivní sportovní hry</w:t>
      </w:r>
      <w:r w:rsidR="00C5206F" w:rsidRPr="007B705C">
        <w:rPr>
          <w:rFonts w:cstheme="minorHAnsi"/>
          <w:sz w:val="24"/>
          <w:szCs w:val="24"/>
          <w:u w:val="single"/>
        </w:rPr>
        <w:t xml:space="preserve"> </w:t>
      </w:r>
      <w:r w:rsidRPr="007B705C">
        <w:rPr>
          <w:rFonts w:cstheme="minorHAnsi"/>
          <w:b/>
          <w:sz w:val="24"/>
          <w:szCs w:val="24"/>
          <w:u w:val="single"/>
        </w:rPr>
        <w:t>– volejb</w:t>
      </w:r>
      <w:r w:rsidR="00D50D83">
        <w:rPr>
          <w:rFonts w:cstheme="minorHAnsi"/>
          <w:b/>
          <w:sz w:val="24"/>
          <w:szCs w:val="24"/>
          <w:u w:val="single"/>
        </w:rPr>
        <w:t xml:space="preserve">al, basketbal, fotbal, házená </w:t>
      </w:r>
      <w:r w:rsidR="00625AD9" w:rsidRPr="008A5CA4">
        <w:rPr>
          <w:rFonts w:cstheme="minorHAnsi"/>
          <w:sz w:val="24"/>
          <w:szCs w:val="24"/>
        </w:rPr>
        <w:t>(</w:t>
      </w:r>
      <w:r w:rsidRPr="008A5CA4">
        <w:rPr>
          <w:rFonts w:cstheme="minorHAnsi"/>
          <w:sz w:val="24"/>
          <w:szCs w:val="24"/>
        </w:rPr>
        <w:t>vývoj sportovního odvětví, historie, pravidla, fyziologické aspekty, nejvýznamnější osobnosti, úspěchy českých sportovců na mezinárodní úrovni</w:t>
      </w:r>
      <w:r w:rsidR="00625AD9" w:rsidRPr="008A5CA4">
        <w:rPr>
          <w:rFonts w:cstheme="minorHAnsi"/>
          <w:sz w:val="24"/>
          <w:szCs w:val="24"/>
        </w:rPr>
        <w:t>)</w:t>
      </w:r>
    </w:p>
    <w:p w14:paraId="4F866EFD" w14:textId="77777777" w:rsidR="003C18DA" w:rsidRPr="00D50D83" w:rsidRDefault="003C18DA" w:rsidP="00D50D83">
      <w:pPr>
        <w:pStyle w:val="Odstavecseseznamem"/>
        <w:numPr>
          <w:ilvl w:val="0"/>
          <w:numId w:val="1"/>
        </w:numPr>
        <w:spacing w:line="276" w:lineRule="auto"/>
        <w:jc w:val="both"/>
        <w:rPr>
          <w:rFonts w:cstheme="minorHAnsi"/>
          <w:b/>
          <w:sz w:val="24"/>
          <w:szCs w:val="24"/>
          <w:u w:val="single"/>
        </w:rPr>
      </w:pPr>
      <w:r w:rsidRPr="007B705C">
        <w:rPr>
          <w:rFonts w:cstheme="minorHAnsi"/>
          <w:b/>
          <w:sz w:val="24"/>
          <w:szCs w:val="24"/>
          <w:u w:val="single"/>
        </w:rPr>
        <w:t>I</w:t>
      </w:r>
      <w:r w:rsidR="00C5206F" w:rsidRPr="007B705C">
        <w:rPr>
          <w:rFonts w:cstheme="minorHAnsi"/>
          <w:b/>
          <w:sz w:val="24"/>
          <w:szCs w:val="24"/>
          <w:u w:val="single"/>
        </w:rPr>
        <w:t>ndividuální let</w:t>
      </w:r>
      <w:r w:rsidR="00D50D83">
        <w:rPr>
          <w:rFonts w:cstheme="minorHAnsi"/>
          <w:b/>
          <w:sz w:val="24"/>
          <w:szCs w:val="24"/>
          <w:u w:val="single"/>
        </w:rPr>
        <w:t>n</w:t>
      </w:r>
      <w:r w:rsidR="00C5206F" w:rsidRPr="007B705C">
        <w:rPr>
          <w:rFonts w:cstheme="minorHAnsi"/>
          <w:b/>
          <w:sz w:val="24"/>
          <w:szCs w:val="24"/>
          <w:u w:val="single"/>
        </w:rPr>
        <w:t xml:space="preserve">í sporty </w:t>
      </w:r>
      <w:r w:rsidRPr="007B705C">
        <w:rPr>
          <w:rFonts w:cstheme="minorHAnsi"/>
          <w:b/>
          <w:sz w:val="24"/>
          <w:szCs w:val="24"/>
          <w:u w:val="single"/>
        </w:rPr>
        <w:t>– atletika, tenis, sportovní</w:t>
      </w:r>
      <w:r w:rsidR="00D50D83">
        <w:rPr>
          <w:rFonts w:cstheme="minorHAnsi"/>
          <w:b/>
          <w:sz w:val="24"/>
          <w:szCs w:val="24"/>
          <w:u w:val="single"/>
        </w:rPr>
        <w:t xml:space="preserve"> gymnastika, plavání </w:t>
      </w:r>
      <w:r w:rsidR="00625AD9" w:rsidRPr="008A5CA4">
        <w:rPr>
          <w:rFonts w:cstheme="minorHAnsi"/>
          <w:sz w:val="24"/>
          <w:szCs w:val="24"/>
        </w:rPr>
        <w:t>(</w:t>
      </w:r>
      <w:r w:rsidRPr="008A5CA4">
        <w:rPr>
          <w:rFonts w:cstheme="minorHAnsi"/>
          <w:sz w:val="24"/>
          <w:szCs w:val="24"/>
        </w:rPr>
        <w:t>vývoj sportovního odvětví, historie, pravidla, fyziologické aspekty, nejvýznamnější osobnosti, úspěchy českých sportovců na mezinárodní úrovni</w:t>
      </w:r>
      <w:r w:rsidR="00625AD9" w:rsidRPr="008A5CA4">
        <w:rPr>
          <w:rFonts w:cstheme="minorHAnsi"/>
          <w:sz w:val="24"/>
          <w:szCs w:val="24"/>
        </w:rPr>
        <w:t>)</w:t>
      </w:r>
      <w:r w:rsidRPr="00D50D83">
        <w:rPr>
          <w:rFonts w:cstheme="minorHAnsi"/>
          <w:sz w:val="24"/>
          <w:szCs w:val="24"/>
        </w:rPr>
        <w:t xml:space="preserve">                                                          </w:t>
      </w:r>
      <w:r w:rsidR="00625AD9" w:rsidRPr="00D50D83">
        <w:rPr>
          <w:rFonts w:cstheme="minorHAnsi"/>
          <w:sz w:val="24"/>
          <w:szCs w:val="24"/>
        </w:rPr>
        <w:t xml:space="preserve">      </w:t>
      </w:r>
    </w:p>
    <w:p w14:paraId="735CBB8B" w14:textId="77777777" w:rsidR="00625AD9" w:rsidRPr="008A5CA4" w:rsidRDefault="00625AD9" w:rsidP="008A5CA4">
      <w:pPr>
        <w:pStyle w:val="Odstavecseseznamem"/>
        <w:numPr>
          <w:ilvl w:val="0"/>
          <w:numId w:val="1"/>
        </w:numPr>
        <w:spacing w:line="276" w:lineRule="auto"/>
        <w:jc w:val="both"/>
        <w:rPr>
          <w:rFonts w:cstheme="minorHAnsi"/>
          <w:b/>
          <w:sz w:val="24"/>
          <w:szCs w:val="24"/>
          <w:u w:val="single"/>
        </w:rPr>
      </w:pPr>
      <w:r w:rsidRPr="007B705C">
        <w:rPr>
          <w:rFonts w:cstheme="minorHAnsi"/>
          <w:b/>
          <w:sz w:val="24"/>
          <w:szCs w:val="24"/>
          <w:u w:val="single"/>
        </w:rPr>
        <w:t>Z</w:t>
      </w:r>
      <w:r w:rsidR="00C5206F" w:rsidRPr="007B705C">
        <w:rPr>
          <w:rFonts w:cstheme="minorHAnsi"/>
          <w:b/>
          <w:sz w:val="24"/>
          <w:szCs w:val="24"/>
          <w:u w:val="single"/>
        </w:rPr>
        <w:t xml:space="preserve">imní sporty </w:t>
      </w:r>
      <w:r w:rsidRPr="007B705C">
        <w:rPr>
          <w:rFonts w:cstheme="minorHAnsi"/>
          <w:b/>
          <w:sz w:val="24"/>
          <w:szCs w:val="24"/>
          <w:u w:val="single"/>
        </w:rPr>
        <w:t xml:space="preserve">– hokej, sjezdové lyžování, běžecké </w:t>
      </w:r>
      <w:r w:rsidR="00D50D83">
        <w:rPr>
          <w:rFonts w:cstheme="minorHAnsi"/>
          <w:b/>
          <w:sz w:val="24"/>
          <w:szCs w:val="24"/>
          <w:u w:val="single"/>
        </w:rPr>
        <w:t xml:space="preserve">lyžování, biatlon </w:t>
      </w:r>
      <w:r w:rsidRPr="008A5CA4">
        <w:rPr>
          <w:rFonts w:cstheme="minorHAnsi"/>
          <w:sz w:val="24"/>
          <w:szCs w:val="24"/>
        </w:rPr>
        <w:t xml:space="preserve">(vývoj sportovního odvětví, historie, </w:t>
      </w:r>
      <w:r w:rsidR="00C5206F" w:rsidRPr="008A5CA4">
        <w:rPr>
          <w:rFonts w:cstheme="minorHAnsi"/>
          <w:sz w:val="24"/>
          <w:szCs w:val="24"/>
        </w:rPr>
        <w:t xml:space="preserve">pravidla, fyziologické aspekty, </w:t>
      </w:r>
      <w:r w:rsidRPr="008A5CA4">
        <w:rPr>
          <w:rFonts w:cstheme="minorHAnsi"/>
          <w:sz w:val="24"/>
          <w:szCs w:val="24"/>
        </w:rPr>
        <w:t>nejvýznamnější osobnosti, úspěchy českých sportovců na mezinárodní úrovni</w:t>
      </w:r>
      <w:r w:rsidR="00C5206F" w:rsidRPr="008A5CA4">
        <w:rPr>
          <w:rFonts w:cstheme="minorHAnsi"/>
          <w:sz w:val="24"/>
          <w:szCs w:val="24"/>
        </w:rPr>
        <w:t>)</w:t>
      </w:r>
    </w:p>
    <w:p w14:paraId="4793C951" w14:textId="77777777" w:rsidR="003C18DA" w:rsidRPr="007B705C" w:rsidRDefault="003C18DA" w:rsidP="007B705C">
      <w:pPr>
        <w:spacing w:line="276" w:lineRule="auto"/>
        <w:ind w:left="2124"/>
        <w:jc w:val="both"/>
        <w:rPr>
          <w:rFonts w:cstheme="minorHAnsi"/>
          <w:sz w:val="24"/>
          <w:szCs w:val="24"/>
        </w:rPr>
      </w:pPr>
    </w:p>
    <w:p w14:paraId="0B9F1227" w14:textId="77777777" w:rsidR="003C18DA" w:rsidRPr="007B705C" w:rsidRDefault="003C18DA" w:rsidP="00625AD9">
      <w:pPr>
        <w:pStyle w:val="Odstavecseseznamem"/>
        <w:spacing w:line="276" w:lineRule="auto"/>
        <w:ind w:left="3468"/>
        <w:rPr>
          <w:rFonts w:cstheme="minorHAnsi"/>
        </w:rPr>
      </w:pPr>
    </w:p>
    <w:p w14:paraId="708820F5" w14:textId="77777777" w:rsidR="00DA4745" w:rsidRPr="007B705C" w:rsidRDefault="00DA4745" w:rsidP="004B7942">
      <w:pPr>
        <w:pStyle w:val="Odstavecseseznamem"/>
        <w:spacing w:line="276" w:lineRule="auto"/>
        <w:ind w:left="3468"/>
        <w:jc w:val="both"/>
        <w:rPr>
          <w:rFonts w:cstheme="minorHAnsi"/>
        </w:rPr>
      </w:pPr>
    </w:p>
    <w:p w14:paraId="31653916" w14:textId="77777777" w:rsidR="003C18DA" w:rsidRPr="007B705C" w:rsidRDefault="003C18DA" w:rsidP="00625AD9">
      <w:pPr>
        <w:pStyle w:val="Odstavecseseznamem"/>
        <w:spacing w:line="276" w:lineRule="auto"/>
        <w:ind w:left="3468"/>
        <w:jc w:val="both"/>
        <w:rPr>
          <w:rFonts w:cstheme="minorHAnsi"/>
        </w:rPr>
      </w:pPr>
    </w:p>
    <w:p w14:paraId="134BD1FE" w14:textId="77777777" w:rsidR="00EC7D52" w:rsidRPr="007B705C" w:rsidRDefault="00EC7D52" w:rsidP="00625AD9">
      <w:pPr>
        <w:pStyle w:val="Odstavecseseznamem"/>
        <w:spacing w:line="276" w:lineRule="auto"/>
        <w:rPr>
          <w:rFonts w:cstheme="minorHAnsi"/>
        </w:rPr>
      </w:pPr>
    </w:p>
    <w:p w14:paraId="5EC3BE4F" w14:textId="77777777" w:rsidR="004B7942" w:rsidRPr="007B705C" w:rsidRDefault="004B7942" w:rsidP="004B7942">
      <w:pPr>
        <w:pStyle w:val="Odstavecseseznamem"/>
        <w:spacing w:line="276" w:lineRule="auto"/>
        <w:ind w:left="2832"/>
        <w:rPr>
          <w:rFonts w:cstheme="minorHAnsi"/>
        </w:rPr>
      </w:pPr>
    </w:p>
    <w:p w14:paraId="1668D004" w14:textId="77777777" w:rsidR="003F7B4F" w:rsidRPr="007B705C" w:rsidRDefault="003F7B4F" w:rsidP="004B7942">
      <w:pPr>
        <w:pStyle w:val="Odstavecseseznamem"/>
        <w:spacing w:line="276" w:lineRule="auto"/>
        <w:ind w:left="2832"/>
        <w:rPr>
          <w:rFonts w:cstheme="minorHAnsi"/>
        </w:rPr>
      </w:pPr>
    </w:p>
    <w:sectPr w:rsidR="003F7B4F" w:rsidRPr="007B705C" w:rsidSect="00635B17">
      <w:footerReference w:type="default" r:id="rId8"/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D51944" w14:textId="77777777" w:rsidR="00237B10" w:rsidRDefault="00237B10" w:rsidP="007B705C">
      <w:r>
        <w:separator/>
      </w:r>
    </w:p>
  </w:endnote>
  <w:endnote w:type="continuationSeparator" w:id="0">
    <w:p w14:paraId="7951F9B8" w14:textId="77777777" w:rsidR="00237B10" w:rsidRDefault="00237B10" w:rsidP="007B70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45177386"/>
      <w:docPartObj>
        <w:docPartGallery w:val="Page Numbers (Bottom of Page)"/>
        <w:docPartUnique/>
      </w:docPartObj>
    </w:sdtPr>
    <w:sdtContent>
      <w:p w14:paraId="6F26EB44" w14:textId="77777777" w:rsidR="007B705C" w:rsidRDefault="007B705C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34838">
          <w:rPr>
            <w:noProof/>
          </w:rPr>
          <w:t>2</w:t>
        </w:r>
        <w:r>
          <w:fldChar w:fldCharType="end"/>
        </w:r>
      </w:p>
    </w:sdtContent>
  </w:sdt>
  <w:p w14:paraId="431C76F4" w14:textId="77777777" w:rsidR="007B705C" w:rsidRDefault="007B705C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800394" w14:textId="77777777" w:rsidR="00237B10" w:rsidRDefault="00237B10" w:rsidP="007B705C">
      <w:r>
        <w:separator/>
      </w:r>
    </w:p>
  </w:footnote>
  <w:footnote w:type="continuationSeparator" w:id="0">
    <w:p w14:paraId="3F8F5BD0" w14:textId="77777777" w:rsidR="00237B10" w:rsidRDefault="00237B10" w:rsidP="007B70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634F59"/>
    <w:multiLevelType w:val="hybridMultilevel"/>
    <w:tmpl w:val="8F285DF0"/>
    <w:lvl w:ilvl="0" w:tplc="B106D352">
      <w:start w:val="1"/>
      <w:numFmt w:val="bullet"/>
      <w:lvlText w:val="–"/>
      <w:lvlJc w:val="left"/>
      <w:pPr>
        <w:ind w:left="3468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41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9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56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63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70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7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85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9228" w:hanging="360"/>
      </w:pPr>
      <w:rPr>
        <w:rFonts w:ascii="Wingdings" w:hAnsi="Wingdings" w:hint="default"/>
      </w:rPr>
    </w:lvl>
  </w:abstractNum>
  <w:abstractNum w:abstractNumId="1" w15:restartNumberingAfterBreak="0">
    <w:nsid w:val="219D4D2D"/>
    <w:multiLevelType w:val="hybridMultilevel"/>
    <w:tmpl w:val="F40C2BAE"/>
    <w:lvl w:ilvl="0" w:tplc="2D5469C6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50019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2B965FAB"/>
    <w:multiLevelType w:val="hybridMultilevel"/>
    <w:tmpl w:val="B11CEF66"/>
    <w:lvl w:ilvl="0" w:tplc="A6E09342">
      <w:start w:val="1"/>
      <w:numFmt w:val="bullet"/>
      <w:lvlText w:val="–"/>
      <w:lvlJc w:val="left"/>
      <w:pPr>
        <w:ind w:left="3468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41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9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56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63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70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7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85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9228" w:hanging="360"/>
      </w:pPr>
      <w:rPr>
        <w:rFonts w:ascii="Wingdings" w:hAnsi="Wingdings" w:hint="default"/>
      </w:rPr>
    </w:lvl>
  </w:abstractNum>
  <w:num w:numId="1" w16cid:durableId="719398873">
    <w:abstractNumId w:val="1"/>
  </w:num>
  <w:num w:numId="2" w16cid:durableId="2016609332">
    <w:abstractNumId w:val="2"/>
  </w:num>
  <w:num w:numId="3" w16cid:durableId="7861923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E073F"/>
    <w:rsid w:val="00034838"/>
    <w:rsid w:val="00066C91"/>
    <w:rsid w:val="000710D1"/>
    <w:rsid w:val="00080F76"/>
    <w:rsid w:val="000F4474"/>
    <w:rsid w:val="00106EDF"/>
    <w:rsid w:val="00167C0D"/>
    <w:rsid w:val="002245AE"/>
    <w:rsid w:val="0023759E"/>
    <w:rsid w:val="00237B10"/>
    <w:rsid w:val="00274FD4"/>
    <w:rsid w:val="00354EFD"/>
    <w:rsid w:val="00393D3F"/>
    <w:rsid w:val="003C18DA"/>
    <w:rsid w:val="003F7B4F"/>
    <w:rsid w:val="00406ED8"/>
    <w:rsid w:val="004B7942"/>
    <w:rsid w:val="004C1DDE"/>
    <w:rsid w:val="004F18BC"/>
    <w:rsid w:val="004F464A"/>
    <w:rsid w:val="005140A2"/>
    <w:rsid w:val="005144E9"/>
    <w:rsid w:val="0053134A"/>
    <w:rsid w:val="005F6052"/>
    <w:rsid w:val="00625AD9"/>
    <w:rsid w:val="00635B17"/>
    <w:rsid w:val="00693319"/>
    <w:rsid w:val="007358FA"/>
    <w:rsid w:val="007432C3"/>
    <w:rsid w:val="00762C6A"/>
    <w:rsid w:val="00776D4E"/>
    <w:rsid w:val="0079677B"/>
    <w:rsid w:val="007B705C"/>
    <w:rsid w:val="00804F04"/>
    <w:rsid w:val="0081733B"/>
    <w:rsid w:val="008639D6"/>
    <w:rsid w:val="008A5CA4"/>
    <w:rsid w:val="00936F89"/>
    <w:rsid w:val="00A40FAC"/>
    <w:rsid w:val="00A64BE8"/>
    <w:rsid w:val="00A71F0D"/>
    <w:rsid w:val="00A9110C"/>
    <w:rsid w:val="00A95551"/>
    <w:rsid w:val="00AC0CE0"/>
    <w:rsid w:val="00BA4BC8"/>
    <w:rsid w:val="00BA6C95"/>
    <w:rsid w:val="00BD28E0"/>
    <w:rsid w:val="00BE073F"/>
    <w:rsid w:val="00BE3774"/>
    <w:rsid w:val="00C017AF"/>
    <w:rsid w:val="00C336C5"/>
    <w:rsid w:val="00C5206F"/>
    <w:rsid w:val="00C76720"/>
    <w:rsid w:val="00CE099E"/>
    <w:rsid w:val="00CF76BE"/>
    <w:rsid w:val="00D140A9"/>
    <w:rsid w:val="00D50D83"/>
    <w:rsid w:val="00DA4745"/>
    <w:rsid w:val="00DC4CF0"/>
    <w:rsid w:val="00DC7F0A"/>
    <w:rsid w:val="00DD7A24"/>
    <w:rsid w:val="00E34A65"/>
    <w:rsid w:val="00EC6558"/>
    <w:rsid w:val="00EC7D52"/>
    <w:rsid w:val="00ED186E"/>
    <w:rsid w:val="00F369A1"/>
    <w:rsid w:val="00F7443C"/>
    <w:rsid w:val="00FB770C"/>
    <w:rsid w:val="00FF7B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EC9DA3"/>
  <w15:docId w15:val="{14E9226A-4EEF-6843-9045-6573BEF61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3F7B4F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4B7942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B7942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7B705C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7B705C"/>
  </w:style>
  <w:style w:type="paragraph" w:styleId="Zpat">
    <w:name w:val="footer"/>
    <w:basedOn w:val="Normln"/>
    <w:link w:val="ZpatChar"/>
    <w:uiPriority w:val="99"/>
    <w:unhideWhenUsed/>
    <w:rsid w:val="007B705C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7B70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644</Words>
  <Characters>3805</Characters>
  <Application>Microsoft Office Word</Application>
  <DocSecurity>0</DocSecurity>
  <Lines>31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Daniel Vydra</cp:lastModifiedBy>
  <cp:revision>7</cp:revision>
  <cp:lastPrinted>2026-04-24T10:24:00Z</cp:lastPrinted>
  <dcterms:created xsi:type="dcterms:W3CDTF">2026-04-24T10:23:00Z</dcterms:created>
  <dcterms:modified xsi:type="dcterms:W3CDTF">2026-10-22T07:46:00Z</dcterms:modified>
</cp:coreProperties>
</file>