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455" w:rsidRDefault="003910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MATURITNÍ OTÁZKY Z DĚJEPISU</w:t>
      </w:r>
    </w:p>
    <w:p w:rsidR="00302455" w:rsidRDefault="00302455">
      <w:pPr>
        <w:rPr>
          <w:b/>
        </w:rPr>
      </w:pPr>
    </w:p>
    <w:p w:rsidR="00302455" w:rsidRDefault="003910F9">
      <w:pPr>
        <w:rPr>
          <w:b/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sz w:val="20"/>
          <w:szCs w:val="20"/>
        </w:rPr>
        <w:t>Školní rok: 2026/2027</w:t>
      </w:r>
      <w:r>
        <w:rPr>
          <w:b/>
          <w:sz w:val="20"/>
          <w:szCs w:val="20"/>
        </w:rPr>
        <w:t xml:space="preserve"> Třída: </w:t>
      </w:r>
      <w:proofErr w:type="gramStart"/>
      <w:r>
        <w:rPr>
          <w:b/>
          <w:sz w:val="20"/>
          <w:szCs w:val="20"/>
        </w:rPr>
        <w:t>4.B, 4.C, 8.E</w:t>
      </w:r>
      <w:proofErr w:type="gramEnd"/>
    </w:p>
    <w:p w:rsidR="00302455" w:rsidRDefault="00302455">
      <w:pPr>
        <w:rPr>
          <w:b/>
          <w:sz w:val="20"/>
          <w:szCs w:val="20"/>
        </w:rPr>
      </w:pPr>
    </w:p>
    <w:p w:rsidR="00302455" w:rsidRDefault="003910F9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Vznik orientálních despocií – Mezopotámie, Egypt, Indie, Čína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Klasické antické státy – řecká demokracie, římské právo, křesťanství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Velká Morava a vývoj českého státu do 12. </w:t>
      </w:r>
      <w:r>
        <w:rPr>
          <w:b/>
        </w:rPr>
        <w:t>století, románský sloh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Český stát za vlády posledních Přemyslovců, gotika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Rozkvět českého státu za vlády Lucemburků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Husitské hnutí v Čechách, vláda Jiřího z Poděbrad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Humanismus, renesance a velké zeměpisné objevy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Válka na nezávislost a vznik USA, občanská </w:t>
      </w:r>
      <w:r>
        <w:rPr>
          <w:b/>
        </w:rPr>
        <w:t>válka v USA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Český stavovský stát za vlády Jagellonců, nástup Habsburků, třicetiletá válka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Evropské reformační hnutí v 16. a 17. století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Osvícenský absolutismus v českých zemích, baroko a národní obrození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Věk revolucí – Nizozemí, Anglie, Francie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Doba napole</w:t>
      </w:r>
      <w:r>
        <w:rPr>
          <w:b/>
        </w:rPr>
        <w:t xml:space="preserve">onských válek, národněosvobozenecké hnutí v 1. polovině 19. století 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Rok 1848 v Evropě a v Čechách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Politický a kulturní vývoj v českých zemích ve druhé polovině 19. století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Boj o nové rozdělení světa, první světová válka v Evropě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Češi v první světové válce</w:t>
      </w:r>
      <w:r>
        <w:rPr>
          <w:b/>
        </w:rPr>
        <w:t xml:space="preserve"> a vznik ČSR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ČSR ve 20. a 30. letech a boj o československé pohraničí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Totalitní režimy ve 20. století a cesta k válečnému konfliktu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Druhá světová válka – charakteristika bojujících stran, bojiště, bitvy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Češi za druhé světové války, obnovení ČSR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 Rozdělení </w:t>
      </w:r>
      <w:r>
        <w:rPr>
          <w:b/>
        </w:rPr>
        <w:t>světa po druhé světové válce, supervelmoci, vývoj mocenských bloků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Vývoj ČSR v letech 1945 – 1948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ČSR v 50. letech a vývoj republiky do roku 1968</w:t>
      </w:r>
    </w:p>
    <w:p w:rsidR="00302455" w:rsidRDefault="003910F9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>Vývoj ČSR od normalizace k sametové revoluci a vznik ČR</w:t>
      </w:r>
    </w:p>
    <w:p w:rsidR="00302455" w:rsidRDefault="00302455">
      <w:pPr>
        <w:pBdr>
          <w:bottom w:val="single" w:sz="12" w:space="1" w:color="000000"/>
        </w:pBdr>
        <w:rPr>
          <w:b/>
        </w:rPr>
      </w:pPr>
    </w:p>
    <w:p w:rsidR="00302455" w:rsidRDefault="00302455">
      <w:pPr>
        <w:rPr>
          <w:b/>
        </w:rPr>
      </w:pPr>
    </w:p>
    <w:p w:rsidR="00302455" w:rsidRDefault="003910F9">
      <w:pPr>
        <w:jc w:val="center"/>
        <w:rPr>
          <w:b/>
        </w:rPr>
      </w:pPr>
      <w:r>
        <w:rPr>
          <w:b/>
        </w:rPr>
        <w:t>Maturitní otázky byly projednány na předmětové komisi dne 28. 8. 2026</w:t>
      </w:r>
      <w:r>
        <w:rPr>
          <w:b/>
        </w:rPr>
        <w:t>.</w:t>
      </w:r>
      <w:bookmarkStart w:id="0" w:name="_GoBack"/>
      <w:bookmarkEnd w:id="0"/>
    </w:p>
    <w:p w:rsidR="00302455" w:rsidRDefault="00302455">
      <w:pPr>
        <w:rPr>
          <w:b/>
        </w:rPr>
      </w:pPr>
    </w:p>
    <w:p w:rsidR="00302455" w:rsidRDefault="00302455">
      <w:pPr>
        <w:rPr>
          <w:b/>
        </w:rPr>
      </w:pPr>
    </w:p>
    <w:p w:rsidR="00302455" w:rsidRDefault="00302455">
      <w:pPr>
        <w:rPr>
          <w:b/>
        </w:rPr>
      </w:pPr>
    </w:p>
    <w:p w:rsidR="00302455" w:rsidRDefault="00302455">
      <w:pPr>
        <w:rPr>
          <w:b/>
        </w:rPr>
      </w:pPr>
    </w:p>
    <w:sectPr w:rsidR="0030245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54416"/>
    <w:multiLevelType w:val="multilevel"/>
    <w:tmpl w:val="8AAEC9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A177D0"/>
    <w:multiLevelType w:val="multilevel"/>
    <w:tmpl w:val="4CEEE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455"/>
    <w:rsid w:val="00302455"/>
    <w:rsid w:val="0039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A1AEF"/>
  <w15:docId w15:val="{AF587DA0-E79F-4C7F-BFAD-3068206F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32C2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Noto Sans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PC-ICT</dc:creator>
  <dc:description/>
  <cp:lastModifiedBy>Vojtěch Kříž</cp:lastModifiedBy>
  <cp:revision>5</cp:revision>
  <dcterms:created xsi:type="dcterms:W3CDTF">2023-10-31T07:39:00Z</dcterms:created>
  <dcterms:modified xsi:type="dcterms:W3CDTF">2026-10-20T06:14:00Z</dcterms:modified>
  <dc:language>cs-CZ</dc:language>
</cp:coreProperties>
</file>