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711B" w14:textId="77777777" w:rsidR="00195A77" w:rsidRPr="007F78A1" w:rsidRDefault="00B7220B" w:rsidP="007F78A1">
      <w:pPr>
        <w:spacing w:after="4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  <w:noProof/>
        </w:rPr>
        <w:drawing>
          <wp:inline distT="0" distB="0" distL="0" distR="0" wp14:anchorId="7E73E7F3" wp14:editId="51970A6B">
            <wp:extent cx="7402672" cy="10702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_head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42467" cy="10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00ED3" w14:textId="77777777" w:rsidR="00195A77" w:rsidRPr="007F78A1" w:rsidRDefault="00B722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F78A1">
        <w:rPr>
          <w:rFonts w:ascii="Times New Roman" w:hAnsi="Times New Roman" w:cs="Times New Roman"/>
          <w:b/>
          <w:sz w:val="28"/>
          <w:szCs w:val="28"/>
        </w:rPr>
        <w:t>Maturitní témata pro profilovou ústní zkoušku ze španělského jazyka</w:t>
      </w:r>
    </w:p>
    <w:p w14:paraId="09256B5B" w14:textId="00F8AE02" w:rsidR="00195A77" w:rsidRPr="007F78A1" w:rsidRDefault="00B7220B">
      <w:pPr>
        <w:spacing w:after="160"/>
        <w:jc w:val="center"/>
        <w:rPr>
          <w:rFonts w:ascii="Times New Roman" w:hAnsi="Times New Roman" w:cs="Times New Roman"/>
          <w:sz w:val="28"/>
          <w:szCs w:val="28"/>
        </w:rPr>
      </w:pPr>
      <w:r w:rsidRPr="007F78A1">
        <w:rPr>
          <w:rFonts w:ascii="Times New Roman" w:hAnsi="Times New Roman" w:cs="Times New Roman"/>
          <w:b/>
          <w:sz w:val="28"/>
          <w:szCs w:val="28"/>
        </w:rPr>
        <w:t>ve školním roce 202</w:t>
      </w:r>
      <w:r w:rsidR="007F78A1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7F78A1">
        <w:rPr>
          <w:rFonts w:ascii="Times New Roman" w:hAnsi="Times New Roman" w:cs="Times New Roman"/>
          <w:b/>
          <w:sz w:val="28"/>
          <w:szCs w:val="28"/>
        </w:rPr>
        <w:t>/ 202</w:t>
      </w:r>
      <w:r w:rsidR="007F78A1">
        <w:rPr>
          <w:rFonts w:ascii="Times New Roman" w:hAnsi="Times New Roman" w:cs="Times New Roman"/>
          <w:b/>
          <w:sz w:val="28"/>
          <w:szCs w:val="28"/>
        </w:rPr>
        <w:t>7</w:t>
      </w:r>
    </w:p>
    <w:p w14:paraId="7B942619" w14:textId="77777777" w:rsidR="00195A77" w:rsidRPr="007F78A1" w:rsidRDefault="00B7220B">
      <w:pPr>
        <w:spacing w:after="4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  <w:b/>
        </w:rPr>
        <w:t>Třída: 8.E</w:t>
      </w:r>
    </w:p>
    <w:p w14:paraId="7D867514" w14:textId="1052A432" w:rsidR="00195A77" w:rsidRPr="007F78A1" w:rsidRDefault="00B7220B">
      <w:pPr>
        <w:spacing w:after="16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  <w:b/>
        </w:rPr>
        <w:t>Školní rok: 202</w:t>
      </w:r>
      <w:r w:rsidR="007F78A1">
        <w:rPr>
          <w:rFonts w:ascii="Times New Roman" w:hAnsi="Times New Roman" w:cs="Times New Roman"/>
          <w:b/>
        </w:rPr>
        <w:t>6</w:t>
      </w:r>
      <w:r w:rsidRPr="007F78A1">
        <w:rPr>
          <w:rFonts w:ascii="Times New Roman" w:hAnsi="Times New Roman" w:cs="Times New Roman"/>
          <w:b/>
        </w:rPr>
        <w:t>/202</w:t>
      </w:r>
      <w:r w:rsidR="007F78A1">
        <w:rPr>
          <w:rFonts w:ascii="Times New Roman" w:hAnsi="Times New Roman" w:cs="Times New Roman"/>
          <w:b/>
        </w:rPr>
        <w:t>7</w:t>
      </w:r>
    </w:p>
    <w:p w14:paraId="2A4684F7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1. La familia y las relaciones personales</w:t>
      </w:r>
    </w:p>
    <w:p w14:paraId="6E67C594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2. La vida cotidiana y los hábitos</w:t>
      </w:r>
    </w:p>
    <w:p w14:paraId="1E13B468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3. La vivienda y el hogar</w:t>
      </w:r>
    </w:p>
    <w:p w14:paraId="74FCB426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4. La escuela y la educación</w:t>
      </w:r>
    </w:p>
    <w:p w14:paraId="1D9802C1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5. El trabajo y las profesiones</w:t>
      </w:r>
    </w:p>
    <w:p w14:paraId="6BAE5DC8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6. El tiempo libre y las aficiones</w:t>
      </w:r>
    </w:p>
    <w:p w14:paraId="1B50C04A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7. La ciudad, los lugares y el transporte</w:t>
      </w:r>
    </w:p>
    <w:p w14:paraId="03ED8977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8. La comida y la gastronomía</w:t>
      </w:r>
    </w:p>
    <w:p w14:paraId="4ABF3EA5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9. Las compras y la ropa</w:t>
      </w:r>
    </w:p>
    <w:p w14:paraId="25D3246C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10. La salud y los hábitos saludables</w:t>
      </w:r>
    </w:p>
    <w:p w14:paraId="30290CF7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11. Los viajes y las vacaciones</w:t>
      </w:r>
    </w:p>
    <w:p w14:paraId="31E32F61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12. El tiempo y las estaciones del año</w:t>
      </w:r>
    </w:p>
    <w:p w14:paraId="739D794C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13. La naturaleza y el medioambiente</w:t>
      </w:r>
    </w:p>
    <w:p w14:paraId="7B434960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14. Los medios de comunicación y las noticias</w:t>
      </w:r>
    </w:p>
    <w:p w14:paraId="5F62CFF3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15. El deporte y la vida activa</w:t>
      </w:r>
    </w:p>
    <w:p w14:paraId="6CD082A7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16. Las fiestas y las tradiciones</w:t>
      </w:r>
    </w:p>
    <w:p w14:paraId="163137A8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17. España y la vida española</w:t>
      </w:r>
    </w:p>
    <w:p w14:paraId="7930EC96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18. El mundo hispanohablante</w:t>
      </w:r>
    </w:p>
    <w:p w14:paraId="64F13E69" w14:textId="77777777" w:rsidR="00195A77" w:rsidRPr="007F78A1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19. Culturas y lugares de América Latina</w:t>
      </w:r>
    </w:p>
    <w:p w14:paraId="15F42F2B" w14:textId="77777777" w:rsidR="00195A77" w:rsidRDefault="00B7220B">
      <w:pPr>
        <w:spacing w:after="90"/>
        <w:ind w:left="170" w:hanging="17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20. El arte y la cultura</w:t>
      </w:r>
    </w:p>
    <w:p w14:paraId="22F6DC63" w14:textId="77777777" w:rsidR="007F78A1" w:rsidRPr="007F78A1" w:rsidRDefault="007F78A1">
      <w:pPr>
        <w:spacing w:after="90"/>
        <w:ind w:left="170" w:hanging="170"/>
        <w:rPr>
          <w:rFonts w:ascii="Times New Roman" w:hAnsi="Times New Roman" w:cs="Times New Roman"/>
        </w:rPr>
      </w:pPr>
    </w:p>
    <w:p w14:paraId="6D2668A2" w14:textId="77777777" w:rsidR="002B1D3F" w:rsidRPr="002B1D3F" w:rsidRDefault="002B1D3F" w:rsidP="002B1D3F">
      <w:pPr>
        <w:spacing w:before="100"/>
        <w:jc w:val="right"/>
        <w:rPr>
          <w:rFonts w:ascii="Times New Roman" w:hAnsi="Times New Roman" w:cs="Times New Roman"/>
          <w:b/>
          <w:lang w:val="cs-CZ"/>
        </w:rPr>
      </w:pPr>
      <w:r w:rsidRPr="002B1D3F">
        <w:rPr>
          <w:rFonts w:ascii="Times New Roman" w:hAnsi="Times New Roman" w:cs="Times New Roman"/>
          <w:b/>
          <w:lang w:val="cs-CZ"/>
        </w:rPr>
        <w:t>Maturitní otázky byly projednány na předmětové komisi 28. 8. 2026.</w:t>
      </w:r>
    </w:p>
    <w:p w14:paraId="13C96B3A" w14:textId="77777777" w:rsidR="00F15FFD" w:rsidRPr="00F15FFD" w:rsidRDefault="00F15FFD" w:rsidP="002B1D3F">
      <w:pPr>
        <w:spacing w:before="100"/>
        <w:rPr>
          <w:rFonts w:ascii="Times New Roman" w:hAnsi="Times New Roman" w:cs="Times New Roman"/>
          <w:b/>
        </w:rPr>
      </w:pPr>
    </w:p>
    <w:p w14:paraId="71D8673E" w14:textId="77777777" w:rsidR="007F78A1" w:rsidRDefault="007F78A1">
      <w:pPr>
        <w:spacing w:before="100"/>
        <w:rPr>
          <w:rFonts w:ascii="Times New Roman" w:hAnsi="Times New Roman" w:cs="Times New Roman"/>
        </w:rPr>
      </w:pPr>
    </w:p>
    <w:p w14:paraId="44EEE557" w14:textId="76FFBFAF" w:rsidR="007F78A1" w:rsidRPr="007F78A1" w:rsidRDefault="007F78A1">
      <w:pPr>
        <w:spacing w:before="100"/>
        <w:rPr>
          <w:rFonts w:ascii="Times New Roman" w:hAnsi="Times New Roman" w:cs="Times New Roman"/>
          <w:b/>
          <w:bCs/>
        </w:rPr>
      </w:pPr>
      <w:r w:rsidRPr="007F78A1">
        <w:rPr>
          <w:rFonts w:ascii="Times New Roman" w:hAnsi="Times New Roman" w:cs="Times New Roman"/>
          <w:b/>
          <w:bCs/>
        </w:rPr>
        <w:t>Vyučující:</w:t>
      </w:r>
      <w:r w:rsidRPr="007F78A1">
        <w:rPr>
          <w:rFonts w:ascii="Times New Roman" w:hAnsi="Times New Roman" w:cs="Times New Roman"/>
          <w:b/>
          <w:bCs/>
        </w:rPr>
        <w:tab/>
      </w:r>
      <w:r w:rsidRPr="007F78A1">
        <w:rPr>
          <w:rFonts w:ascii="Times New Roman" w:hAnsi="Times New Roman" w:cs="Times New Roman"/>
          <w:b/>
          <w:bCs/>
        </w:rPr>
        <w:tab/>
      </w:r>
      <w:r w:rsidRPr="007F78A1">
        <w:rPr>
          <w:rFonts w:ascii="Times New Roman" w:hAnsi="Times New Roman" w:cs="Times New Roman"/>
          <w:b/>
          <w:bCs/>
        </w:rPr>
        <w:tab/>
        <w:t>Vedoucí PK Šj:</w:t>
      </w:r>
      <w:r w:rsidRPr="007F78A1">
        <w:rPr>
          <w:rFonts w:ascii="Times New Roman" w:hAnsi="Times New Roman" w:cs="Times New Roman"/>
          <w:b/>
          <w:bCs/>
        </w:rPr>
        <w:tab/>
      </w:r>
      <w:r w:rsidRPr="007F78A1">
        <w:rPr>
          <w:rFonts w:ascii="Times New Roman" w:hAnsi="Times New Roman" w:cs="Times New Roman"/>
          <w:b/>
          <w:bCs/>
        </w:rPr>
        <w:tab/>
      </w:r>
      <w:r w:rsidRPr="007F78A1">
        <w:rPr>
          <w:rFonts w:ascii="Times New Roman" w:hAnsi="Times New Roman" w:cs="Times New Roman"/>
          <w:b/>
          <w:bCs/>
        </w:rPr>
        <w:tab/>
      </w:r>
      <w:r w:rsidRPr="007F78A1">
        <w:rPr>
          <w:rFonts w:ascii="Times New Roman" w:hAnsi="Times New Roman" w:cs="Times New Roman"/>
          <w:b/>
          <w:bCs/>
        </w:rPr>
        <w:tab/>
        <w:t>Ředitel:</w:t>
      </w:r>
    </w:p>
    <w:p w14:paraId="35C26A47" w14:textId="31235621" w:rsidR="00296A37" w:rsidRPr="007F78A1" w:rsidRDefault="007F78A1" w:rsidP="00F15FFD">
      <w:pPr>
        <w:spacing w:before="100"/>
        <w:rPr>
          <w:rFonts w:ascii="Times New Roman" w:hAnsi="Times New Roman" w:cs="Times New Roman"/>
        </w:rPr>
      </w:pPr>
      <w:r w:rsidRPr="007F78A1">
        <w:rPr>
          <w:rFonts w:ascii="Times New Roman" w:hAnsi="Times New Roman" w:cs="Times New Roman"/>
        </w:rPr>
        <w:t>Mgr. Monika Vítková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Mgr. Veronika Svobodová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Mgr. Radek Čapka</w:t>
      </w:r>
    </w:p>
    <w:sectPr w:rsidR="00296A37" w:rsidRPr="007F78A1" w:rsidSect="00034616">
      <w:pgSz w:w="12240" w:h="15840"/>
      <w:pgMar w:top="680" w:right="141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2746187">
    <w:abstractNumId w:val="8"/>
  </w:num>
  <w:num w:numId="2" w16cid:durableId="599412409">
    <w:abstractNumId w:val="6"/>
  </w:num>
  <w:num w:numId="3" w16cid:durableId="127162622">
    <w:abstractNumId w:val="5"/>
  </w:num>
  <w:num w:numId="4" w16cid:durableId="1621642952">
    <w:abstractNumId w:val="4"/>
  </w:num>
  <w:num w:numId="5" w16cid:durableId="1895844483">
    <w:abstractNumId w:val="7"/>
  </w:num>
  <w:num w:numId="6" w16cid:durableId="1575702197">
    <w:abstractNumId w:val="3"/>
  </w:num>
  <w:num w:numId="7" w16cid:durableId="464592628">
    <w:abstractNumId w:val="2"/>
  </w:num>
  <w:num w:numId="8" w16cid:durableId="1606113146">
    <w:abstractNumId w:val="1"/>
  </w:num>
  <w:num w:numId="9" w16cid:durableId="49977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6C9"/>
    <w:rsid w:val="0015074B"/>
    <w:rsid w:val="00195A77"/>
    <w:rsid w:val="00240864"/>
    <w:rsid w:val="0029639D"/>
    <w:rsid w:val="00296A37"/>
    <w:rsid w:val="002B1D3F"/>
    <w:rsid w:val="00326F90"/>
    <w:rsid w:val="00480258"/>
    <w:rsid w:val="007F78A1"/>
    <w:rsid w:val="008154DA"/>
    <w:rsid w:val="00844A5C"/>
    <w:rsid w:val="00AA1D8D"/>
    <w:rsid w:val="00B47730"/>
    <w:rsid w:val="00B7220B"/>
    <w:rsid w:val="00CB0664"/>
    <w:rsid w:val="00F15F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A35CF"/>
  <w14:defaultImageDpi w14:val="300"/>
  <w15:docId w15:val="{92DA9CC7-86A8-4EEF-8B5A-59A7833F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Vítková</cp:lastModifiedBy>
  <cp:revision>5</cp:revision>
  <dcterms:created xsi:type="dcterms:W3CDTF">2026-08-22T19:18:00Z</dcterms:created>
  <dcterms:modified xsi:type="dcterms:W3CDTF">2026-09-24T05:42:00Z</dcterms:modified>
  <cp:category/>
</cp:coreProperties>
</file>